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5A5D" w14:textId="77777777" w:rsidR="008E366B" w:rsidRPr="00070AB8" w:rsidRDefault="008E366B">
      <w:pPr>
        <w:pStyle w:val="BodyText"/>
      </w:pPr>
    </w:p>
    <w:p w14:paraId="002E66F3" w14:textId="77777777" w:rsidR="008E366B" w:rsidRPr="00070AB8" w:rsidRDefault="008E366B">
      <w:pPr>
        <w:pStyle w:val="BodyText"/>
      </w:pPr>
      <w:r w:rsidRPr="00070AB8">
        <w:t xml:space="preserve">Na temelju članka 41. st. 1 Zakona o predškolskom odgoju i obrazovanju ( NN 10/97, 107/07 i 94/13) Upravno vijeće Dječjeg vrtića «MALIK» iz Viškova, Široli 1, OIB:___________________ uz prethodnu suglasnost Osnivača </w:t>
      </w:r>
      <w:proofErr w:type="spellStart"/>
      <w:r w:rsidRPr="00070AB8">
        <w:t>Koljk</w:t>
      </w:r>
      <w:r w:rsidR="009122C0" w:rsidRPr="00070AB8">
        <w:t>e</w:t>
      </w:r>
      <w:proofErr w:type="spellEnd"/>
      <w:r w:rsidRPr="00070AB8">
        <w:t xml:space="preserve"> </w:t>
      </w:r>
      <w:proofErr w:type="spellStart"/>
      <w:r w:rsidR="009122C0" w:rsidRPr="00070AB8">
        <w:t>Scoria</w:t>
      </w:r>
      <w:proofErr w:type="spellEnd"/>
      <w:r w:rsidRPr="00070AB8">
        <w:t xml:space="preserve"> iz </w:t>
      </w:r>
      <w:r w:rsidR="009122C0" w:rsidRPr="00070AB8">
        <w:t>Viškova, Široli 1</w:t>
      </w:r>
      <w:r w:rsidRPr="00070AB8">
        <w:t xml:space="preserve"> i Ankice Širola iz Viškova,</w:t>
      </w:r>
      <w:r w:rsidR="008B57D1" w:rsidRPr="00070AB8">
        <w:t xml:space="preserve"> </w:t>
      </w:r>
      <w:r w:rsidR="009122C0" w:rsidRPr="00070AB8">
        <w:t>Široli 1</w:t>
      </w:r>
      <w:r w:rsidRPr="00070AB8">
        <w:t>, na s</w:t>
      </w:r>
      <w:r w:rsidR="009122C0" w:rsidRPr="00070AB8">
        <w:t xml:space="preserve">jednici </w:t>
      </w:r>
      <w:r w:rsidRPr="00070AB8">
        <w:t>održano</w:t>
      </w:r>
      <w:r w:rsidR="009122C0" w:rsidRPr="00070AB8">
        <w:t>j</w:t>
      </w:r>
      <w:r w:rsidRPr="00070AB8">
        <w:t xml:space="preserve"> </w:t>
      </w:r>
      <w:r w:rsidR="009122C0" w:rsidRPr="00070AB8">
        <w:t>dana</w:t>
      </w:r>
      <w:r w:rsidRPr="00070AB8">
        <w:t>_______________. god. donijelo je:</w:t>
      </w:r>
    </w:p>
    <w:p w14:paraId="0F301E7E" w14:textId="77777777" w:rsidR="008E366B" w:rsidRPr="00070AB8" w:rsidRDefault="008E366B">
      <w:pPr>
        <w:jc w:val="both"/>
        <w:rPr>
          <w:lang w:val="hr-HR"/>
        </w:rPr>
      </w:pPr>
    </w:p>
    <w:p w14:paraId="440E93AD" w14:textId="77777777" w:rsidR="008E366B" w:rsidRPr="00070AB8" w:rsidRDefault="008E366B">
      <w:pPr>
        <w:jc w:val="both"/>
        <w:rPr>
          <w:lang w:val="hr-HR"/>
        </w:rPr>
      </w:pPr>
    </w:p>
    <w:p w14:paraId="7E443C20" w14:textId="77777777" w:rsidR="008E366B" w:rsidRPr="00070AB8" w:rsidRDefault="008E366B">
      <w:pPr>
        <w:jc w:val="both"/>
        <w:rPr>
          <w:lang w:val="hr-HR"/>
        </w:rPr>
      </w:pPr>
    </w:p>
    <w:p w14:paraId="1AC399B4" w14:textId="77777777" w:rsidR="008E366B" w:rsidRPr="00070AB8" w:rsidRDefault="008E366B">
      <w:pPr>
        <w:jc w:val="both"/>
        <w:rPr>
          <w:lang w:val="hr-HR"/>
        </w:rPr>
      </w:pPr>
    </w:p>
    <w:p w14:paraId="5CEC4E74" w14:textId="77777777" w:rsidR="008E366B" w:rsidRPr="00070AB8" w:rsidRDefault="008E366B">
      <w:pPr>
        <w:pStyle w:val="Heading1"/>
        <w:rPr>
          <w:b/>
          <w:bCs/>
        </w:rPr>
      </w:pPr>
      <w:r w:rsidRPr="00070AB8">
        <w:rPr>
          <w:b/>
          <w:bCs/>
        </w:rPr>
        <w:t>STATUT</w:t>
      </w:r>
    </w:p>
    <w:p w14:paraId="708A9D97" w14:textId="77777777" w:rsidR="008E366B" w:rsidRPr="00070AB8" w:rsidRDefault="008E366B">
      <w:pPr>
        <w:jc w:val="center"/>
        <w:rPr>
          <w:sz w:val="32"/>
          <w:lang w:val="hr-HR"/>
        </w:rPr>
      </w:pPr>
      <w:r w:rsidRPr="00070AB8">
        <w:rPr>
          <w:b/>
          <w:bCs/>
          <w:sz w:val="32"/>
          <w:lang w:val="hr-HR"/>
        </w:rPr>
        <w:t>DJEČJEG VRTIĆA «MALIK» Viškovo</w:t>
      </w:r>
    </w:p>
    <w:p w14:paraId="10CCA7D0" w14:textId="77777777" w:rsidR="008E366B" w:rsidRPr="00070AB8" w:rsidRDefault="008E366B">
      <w:pPr>
        <w:jc w:val="both"/>
        <w:rPr>
          <w:sz w:val="32"/>
          <w:lang w:val="hr-HR"/>
        </w:rPr>
      </w:pPr>
    </w:p>
    <w:p w14:paraId="164E9714" w14:textId="77777777" w:rsidR="008E366B" w:rsidRPr="00070AB8" w:rsidRDefault="008E366B">
      <w:pPr>
        <w:jc w:val="both"/>
        <w:rPr>
          <w:sz w:val="32"/>
          <w:lang w:val="hr-HR"/>
        </w:rPr>
      </w:pPr>
    </w:p>
    <w:p w14:paraId="60069CCD" w14:textId="77777777" w:rsidR="008E366B" w:rsidRPr="00070AB8" w:rsidRDefault="008E366B">
      <w:pPr>
        <w:pStyle w:val="Heading2"/>
      </w:pPr>
      <w:r w:rsidRPr="00070AB8">
        <w:t>OSNOVNE ODREDBE</w:t>
      </w:r>
    </w:p>
    <w:p w14:paraId="78BA49B3" w14:textId="77777777" w:rsidR="008E366B" w:rsidRPr="00070AB8" w:rsidRDefault="008E366B">
      <w:pPr>
        <w:jc w:val="both"/>
        <w:rPr>
          <w:sz w:val="28"/>
          <w:lang w:val="hr-HR"/>
        </w:rPr>
      </w:pPr>
    </w:p>
    <w:p w14:paraId="1DAA4114" w14:textId="77777777" w:rsidR="008E366B" w:rsidRPr="00070AB8" w:rsidRDefault="008E366B">
      <w:pPr>
        <w:jc w:val="center"/>
        <w:rPr>
          <w:b/>
          <w:bCs/>
          <w:i/>
          <w:iCs/>
          <w:lang w:val="hr-HR"/>
        </w:rPr>
      </w:pPr>
      <w:r w:rsidRPr="00070AB8">
        <w:rPr>
          <w:b/>
          <w:bCs/>
          <w:i/>
          <w:iCs/>
          <w:sz w:val="28"/>
          <w:lang w:val="hr-HR"/>
        </w:rPr>
        <w:t>Članak</w:t>
      </w:r>
      <w:r w:rsidRPr="00070AB8">
        <w:rPr>
          <w:b/>
          <w:bCs/>
          <w:i/>
          <w:iCs/>
          <w:lang w:val="hr-HR"/>
        </w:rPr>
        <w:t xml:space="preserve"> 1.</w:t>
      </w:r>
    </w:p>
    <w:p w14:paraId="278F6938" w14:textId="77777777" w:rsidR="008E366B" w:rsidRPr="00070AB8" w:rsidRDefault="009122C0">
      <w:pPr>
        <w:jc w:val="both"/>
        <w:rPr>
          <w:lang w:val="hr-HR"/>
        </w:rPr>
      </w:pPr>
      <w:r w:rsidRPr="00070AB8">
        <w:rPr>
          <w:lang w:val="hr-HR"/>
        </w:rPr>
        <w:t xml:space="preserve"> </w:t>
      </w:r>
    </w:p>
    <w:p w14:paraId="43C451B9" w14:textId="6E0F469E" w:rsidR="009122C0" w:rsidRPr="00070AB8" w:rsidRDefault="009122C0" w:rsidP="008E366B">
      <w:pPr>
        <w:pStyle w:val="BodyText"/>
        <w:numPr>
          <w:ilvl w:val="1"/>
          <w:numId w:val="2"/>
        </w:numPr>
      </w:pPr>
      <w:r w:rsidRPr="00070AB8">
        <w:t>Ovaj Statut je osnovni opći akt Dječjeg vrtića „Malik“ (dalje u tekstu Dječji vrtić) kojim se uređuju statusna obilježja, od</w:t>
      </w:r>
      <w:r w:rsidR="00AB5482" w:rsidRPr="00070AB8">
        <w:t>n</w:t>
      </w:r>
      <w:r w:rsidRPr="00070AB8">
        <w:t>osi osn</w:t>
      </w:r>
      <w:r w:rsidR="00070AB8" w:rsidRPr="00070AB8">
        <w:t>i</w:t>
      </w:r>
      <w:r w:rsidRPr="00070AB8">
        <w:t xml:space="preserve">vača i Dječjeg vrtića, djelatnost, trajanje programa i pružanje usluga, ustrojstvo, položaj i ovlasti Upravnog vijeća, Odgajateljskog vijeća, status roditelja, status radnika te druga važna pitanja za obavljanje djelatnosti i poslovanje Dječjeg vrtića. </w:t>
      </w:r>
    </w:p>
    <w:p w14:paraId="5D8011E1" w14:textId="77777777" w:rsidR="009122C0" w:rsidRPr="00070AB8" w:rsidRDefault="008E366B" w:rsidP="008E366B">
      <w:pPr>
        <w:pStyle w:val="BodyText"/>
        <w:numPr>
          <w:ilvl w:val="1"/>
          <w:numId w:val="2"/>
        </w:numPr>
        <w:rPr>
          <w:sz w:val="28"/>
        </w:rPr>
      </w:pPr>
      <w:r w:rsidRPr="00070AB8">
        <w:t>Dječji vrtić  je predškolska javna ustanova koja je osnovana radi odgoja i obrazovanja te skrbi o djeci predškolske dobi i obavljanja drugih zadaća utvrđenih Zakonom o predškolskom odgoju i obrazovanju</w:t>
      </w:r>
      <w:r w:rsidR="00BB58A5" w:rsidRPr="00070AB8">
        <w:t xml:space="preserve"> (dalje u tekstu: Zakon)</w:t>
      </w:r>
      <w:r w:rsidRPr="00070AB8">
        <w:t xml:space="preserve">. </w:t>
      </w:r>
    </w:p>
    <w:p w14:paraId="153ABF41" w14:textId="77777777" w:rsidR="009122C0" w:rsidRPr="00070AB8" w:rsidRDefault="009122C0" w:rsidP="009122C0">
      <w:pPr>
        <w:pStyle w:val="BodyText"/>
        <w:ind w:left="720"/>
      </w:pPr>
    </w:p>
    <w:p w14:paraId="09C7E447" w14:textId="77777777" w:rsidR="008E366B" w:rsidRPr="00070AB8" w:rsidRDefault="008E366B" w:rsidP="009122C0">
      <w:pPr>
        <w:pStyle w:val="BodyText"/>
        <w:ind w:left="720"/>
        <w:jc w:val="center"/>
        <w:rPr>
          <w:sz w:val="28"/>
        </w:rPr>
      </w:pPr>
      <w:r w:rsidRPr="00070AB8">
        <w:rPr>
          <w:b/>
          <w:bCs/>
          <w:i/>
          <w:iCs/>
          <w:sz w:val="28"/>
        </w:rPr>
        <w:t>Članak 2.</w:t>
      </w:r>
    </w:p>
    <w:p w14:paraId="548D2C18" w14:textId="77777777" w:rsidR="008E366B" w:rsidRPr="00070AB8" w:rsidRDefault="008E366B">
      <w:pPr>
        <w:pStyle w:val="BodyText"/>
        <w:jc w:val="center"/>
        <w:rPr>
          <w:sz w:val="28"/>
        </w:rPr>
      </w:pPr>
    </w:p>
    <w:p w14:paraId="46E16651" w14:textId="77777777" w:rsidR="008B57D1" w:rsidRPr="00070AB8" w:rsidRDefault="008E366B" w:rsidP="0030212E">
      <w:pPr>
        <w:pStyle w:val="BodyText"/>
        <w:numPr>
          <w:ilvl w:val="1"/>
          <w:numId w:val="6"/>
        </w:numPr>
      </w:pPr>
      <w:r w:rsidRPr="00070AB8">
        <w:t xml:space="preserve">Dječji vrtić obavlja </w:t>
      </w:r>
      <w:r w:rsidR="008B57D1" w:rsidRPr="00070AB8">
        <w:t xml:space="preserve">slijedeće </w:t>
      </w:r>
      <w:r w:rsidRPr="00070AB8">
        <w:t>poslove</w:t>
      </w:r>
      <w:r w:rsidR="00AB5482" w:rsidRPr="00070AB8">
        <w:t xml:space="preserve"> kao javne ovlasti</w:t>
      </w:r>
      <w:r w:rsidR="008B57D1" w:rsidRPr="00070AB8">
        <w:t>:</w:t>
      </w:r>
    </w:p>
    <w:p w14:paraId="501F03D9" w14:textId="2F614DA2" w:rsidR="008B57D1" w:rsidRPr="00070AB8" w:rsidRDefault="008B57D1" w:rsidP="00291CA8">
      <w:pPr>
        <w:pStyle w:val="BodyText"/>
        <w:numPr>
          <w:ilvl w:val="0"/>
          <w:numId w:val="44"/>
        </w:numPr>
      </w:pPr>
      <w:r w:rsidRPr="00070AB8">
        <w:t>upise djece u Dječji vrtić i ispise iz Dječjeg vrtića s vođenjem odgovarajuće dokumentacije,</w:t>
      </w:r>
    </w:p>
    <w:p w14:paraId="50E36E2D" w14:textId="42EC12F2" w:rsidR="008B57D1" w:rsidRPr="00070AB8" w:rsidRDefault="008B57D1" w:rsidP="00291CA8">
      <w:pPr>
        <w:pStyle w:val="BodyText"/>
        <w:numPr>
          <w:ilvl w:val="0"/>
          <w:numId w:val="44"/>
        </w:numPr>
      </w:pPr>
      <w:r w:rsidRPr="00070AB8">
        <w:t>izdavanje potvrda i mišljenja,</w:t>
      </w:r>
    </w:p>
    <w:p w14:paraId="4006A617" w14:textId="759FB89C" w:rsidR="008B57D1" w:rsidRPr="00070AB8" w:rsidRDefault="008B57D1" w:rsidP="00291CA8">
      <w:pPr>
        <w:pStyle w:val="BodyText"/>
        <w:numPr>
          <w:ilvl w:val="0"/>
          <w:numId w:val="44"/>
        </w:numPr>
      </w:pPr>
      <w:r w:rsidRPr="00070AB8">
        <w:t xml:space="preserve">upisivanje podataka o Dječjem vrtiću u zajednički elektronički </w:t>
      </w:r>
      <w:proofErr w:type="spellStart"/>
      <w:r w:rsidRPr="00070AB8">
        <w:t>upisanik</w:t>
      </w:r>
      <w:proofErr w:type="spellEnd"/>
      <w:r w:rsidRPr="00070AB8">
        <w:t>.</w:t>
      </w:r>
    </w:p>
    <w:p w14:paraId="5A1E8FDA" w14:textId="77777777" w:rsidR="00AB5482" w:rsidRPr="00070AB8" w:rsidRDefault="008B57D1" w:rsidP="008955C7">
      <w:pPr>
        <w:pStyle w:val="BodyText"/>
        <w:jc w:val="left"/>
      </w:pPr>
      <w:r w:rsidRPr="00070AB8">
        <w:t>2.2.</w:t>
      </w:r>
      <w:r w:rsidRPr="00070AB8">
        <w:tab/>
        <w:t>Kada Dječji vrtić u svezi sa poslovima iz stav</w:t>
      </w:r>
      <w:r w:rsidR="00AB5482" w:rsidRPr="00070AB8">
        <w:t xml:space="preserve">ka prvog ovog članka ili drugi </w:t>
      </w:r>
      <w:r w:rsidRPr="00070AB8">
        <w:t xml:space="preserve">poslovima </w:t>
      </w:r>
    </w:p>
    <w:p w14:paraId="618193AE" w14:textId="77777777" w:rsidR="00AB5482" w:rsidRPr="00070AB8" w:rsidRDefault="00AB5482" w:rsidP="008955C7">
      <w:pPr>
        <w:pStyle w:val="BodyText"/>
        <w:jc w:val="left"/>
      </w:pPr>
      <w:r w:rsidRPr="00070AB8">
        <w:t xml:space="preserve">            </w:t>
      </w:r>
      <w:r w:rsidR="008B57D1" w:rsidRPr="00070AB8">
        <w:t xml:space="preserve">koje obavlja kao javne ovlasti, odlučuje o pravu, obvezi ili pravnom interesu djeteta, </w:t>
      </w:r>
      <w:r w:rsidRPr="00070AB8">
        <w:t xml:space="preserve">   </w:t>
      </w:r>
    </w:p>
    <w:p w14:paraId="430B7338" w14:textId="77777777" w:rsidR="00AB5482" w:rsidRPr="00070AB8" w:rsidRDefault="00AB5482" w:rsidP="008955C7">
      <w:pPr>
        <w:pStyle w:val="BodyText"/>
        <w:jc w:val="left"/>
      </w:pPr>
      <w:r w:rsidRPr="00070AB8">
        <w:t xml:space="preserve">            </w:t>
      </w:r>
      <w:r w:rsidR="008B57D1" w:rsidRPr="00070AB8">
        <w:t xml:space="preserve">roditelja ili skrbnika ili druge fizičke ili pravne osobe, dužan je postupati prema </w:t>
      </w:r>
    </w:p>
    <w:p w14:paraId="29501299" w14:textId="77777777" w:rsidR="008E366B" w:rsidRPr="00070AB8" w:rsidRDefault="00AB5482" w:rsidP="008955C7">
      <w:pPr>
        <w:pStyle w:val="BodyText"/>
        <w:jc w:val="left"/>
      </w:pPr>
      <w:r w:rsidRPr="00070AB8">
        <w:t xml:space="preserve">            </w:t>
      </w:r>
      <w:r w:rsidR="008B57D1" w:rsidRPr="00070AB8">
        <w:t xml:space="preserve">odredbama zakona koji uređuju opći upravni postupak. </w:t>
      </w:r>
    </w:p>
    <w:p w14:paraId="7FE63698" w14:textId="77777777" w:rsidR="008955C7" w:rsidRPr="00070AB8" w:rsidRDefault="008955C7" w:rsidP="008955C7">
      <w:pPr>
        <w:pStyle w:val="BodyText"/>
        <w:jc w:val="left"/>
      </w:pPr>
    </w:p>
    <w:p w14:paraId="3DC95C35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3.</w:t>
      </w:r>
    </w:p>
    <w:p w14:paraId="70E321D0" w14:textId="77777777" w:rsidR="008E366B" w:rsidRPr="00070AB8" w:rsidRDefault="008E366B">
      <w:pPr>
        <w:pStyle w:val="BodyText"/>
        <w:rPr>
          <w:b/>
          <w:bCs/>
          <w:i/>
          <w:iCs/>
          <w:sz w:val="28"/>
        </w:rPr>
      </w:pPr>
    </w:p>
    <w:p w14:paraId="54950A1E" w14:textId="77777777" w:rsidR="008E366B" w:rsidRPr="00070AB8" w:rsidRDefault="008955C7" w:rsidP="0030212E">
      <w:pPr>
        <w:pStyle w:val="BodyText"/>
        <w:numPr>
          <w:ilvl w:val="1"/>
          <w:numId w:val="7"/>
        </w:numPr>
      </w:pPr>
      <w:r w:rsidRPr="00070AB8">
        <w:t xml:space="preserve">      Naziv</w:t>
      </w:r>
      <w:r w:rsidR="008E366B" w:rsidRPr="00070AB8">
        <w:t xml:space="preserve"> Dječjeg vrtića je: - Dječji vrtić «MALIK» sa sjedištem u Viškovu, Široli 1.</w:t>
      </w:r>
    </w:p>
    <w:p w14:paraId="74B20DEB" w14:textId="77777777" w:rsidR="008B57D1" w:rsidRPr="00070AB8" w:rsidRDefault="008B57D1" w:rsidP="008B57D1">
      <w:pPr>
        <w:pStyle w:val="BodyText"/>
      </w:pPr>
      <w:r w:rsidRPr="00070AB8">
        <w:t>3.2.</w:t>
      </w:r>
      <w:r w:rsidR="008E366B" w:rsidRPr="00070AB8">
        <w:t xml:space="preserve">      Osnivači  Dječjeg vrtića ( u daljnjem tekstu Osnivač ) su </w:t>
      </w:r>
      <w:proofErr w:type="spellStart"/>
      <w:r w:rsidR="008E366B" w:rsidRPr="00070AB8">
        <w:t>Koljka</w:t>
      </w:r>
      <w:proofErr w:type="spellEnd"/>
      <w:r w:rsidR="008E366B" w:rsidRPr="00070AB8">
        <w:t xml:space="preserve"> </w:t>
      </w:r>
      <w:proofErr w:type="spellStart"/>
      <w:r w:rsidRPr="00070AB8">
        <w:t>Scoria</w:t>
      </w:r>
      <w:proofErr w:type="spellEnd"/>
      <w:r w:rsidRPr="00070AB8">
        <w:t xml:space="preserve">, </w:t>
      </w:r>
    </w:p>
    <w:p w14:paraId="6DCCD539" w14:textId="6D9F3AED" w:rsidR="008E366B" w:rsidRPr="00070AB8" w:rsidRDefault="008B57D1" w:rsidP="008B57D1">
      <w:pPr>
        <w:pStyle w:val="BodyText"/>
        <w:ind w:left="720"/>
      </w:pPr>
      <w:r w:rsidRPr="00070AB8">
        <w:t>OIB</w:t>
      </w:r>
      <w:r w:rsidR="00291CA8">
        <w:t>:</w:t>
      </w:r>
      <w:r w:rsidRPr="00070AB8">
        <w:t>_________________</w:t>
      </w:r>
      <w:r w:rsidR="008E366B" w:rsidRPr="00070AB8">
        <w:t xml:space="preserve"> sa prebivalištem u </w:t>
      </w:r>
      <w:r w:rsidRPr="00070AB8">
        <w:t xml:space="preserve">Viškovu, Široli 1 </w:t>
      </w:r>
      <w:r w:rsidR="008E366B" w:rsidRPr="00070AB8">
        <w:t>i Ankica Širola</w:t>
      </w:r>
      <w:r w:rsidRPr="00070AB8">
        <w:t>, OIB:_________________</w:t>
      </w:r>
      <w:r w:rsidR="00291CA8">
        <w:t xml:space="preserve"> </w:t>
      </w:r>
      <w:r w:rsidR="008E366B" w:rsidRPr="00070AB8">
        <w:t xml:space="preserve">sa prebivalištem </w:t>
      </w:r>
      <w:r w:rsidRPr="00070AB8">
        <w:t>u Viškovu, Široli 1</w:t>
      </w:r>
      <w:r w:rsidR="008E366B" w:rsidRPr="00070AB8">
        <w:t>.</w:t>
      </w:r>
    </w:p>
    <w:p w14:paraId="661CD86D" w14:textId="77777777" w:rsidR="008E366B" w:rsidRPr="00070AB8" w:rsidRDefault="008E366B">
      <w:pPr>
        <w:pStyle w:val="BodyText"/>
      </w:pPr>
    </w:p>
    <w:p w14:paraId="7BA7BD03" w14:textId="77777777" w:rsidR="00AB5482" w:rsidRPr="00070AB8" w:rsidRDefault="00AB5482">
      <w:pPr>
        <w:pStyle w:val="BodyText"/>
      </w:pPr>
    </w:p>
    <w:p w14:paraId="6D0B201C" w14:textId="77777777" w:rsidR="00AB5482" w:rsidRPr="00070AB8" w:rsidRDefault="00AB5482">
      <w:pPr>
        <w:pStyle w:val="BodyText"/>
      </w:pPr>
    </w:p>
    <w:p w14:paraId="5EDBD478" w14:textId="77777777" w:rsidR="008E366B" w:rsidRPr="00070AB8" w:rsidRDefault="008E366B">
      <w:pPr>
        <w:pStyle w:val="BodyText"/>
        <w:jc w:val="center"/>
        <w:rPr>
          <w:sz w:val="28"/>
        </w:rPr>
      </w:pPr>
      <w:r w:rsidRPr="00070AB8">
        <w:rPr>
          <w:b/>
          <w:bCs/>
          <w:i/>
          <w:iCs/>
          <w:sz w:val="28"/>
        </w:rPr>
        <w:lastRenderedPageBreak/>
        <w:t>Članak 4.</w:t>
      </w:r>
    </w:p>
    <w:p w14:paraId="3272FB00" w14:textId="77777777" w:rsidR="008E366B" w:rsidRPr="00070AB8" w:rsidRDefault="008E366B">
      <w:pPr>
        <w:pStyle w:val="BodyText"/>
      </w:pPr>
    </w:p>
    <w:p w14:paraId="00140F10" w14:textId="77777777" w:rsidR="008E366B" w:rsidRPr="00070AB8" w:rsidRDefault="008E366B" w:rsidP="0030212E">
      <w:pPr>
        <w:pStyle w:val="BodyText"/>
        <w:numPr>
          <w:ilvl w:val="1"/>
          <w:numId w:val="8"/>
        </w:numPr>
      </w:pPr>
      <w:r w:rsidRPr="00070AB8">
        <w:t xml:space="preserve">Naziv i sjedište iz članka 2. ovog Statuta Dječji vrtić može promijeniti samo </w:t>
      </w:r>
      <w:r w:rsidR="008955C7" w:rsidRPr="00070AB8">
        <w:t>odlukom</w:t>
      </w:r>
      <w:r w:rsidRPr="00070AB8">
        <w:t xml:space="preserve"> </w:t>
      </w:r>
      <w:r w:rsidR="00AB5482" w:rsidRPr="00070AB8">
        <w:t>O</w:t>
      </w:r>
      <w:r w:rsidRPr="00070AB8">
        <w:t>snivača.</w:t>
      </w:r>
    </w:p>
    <w:p w14:paraId="1C92870C" w14:textId="77777777" w:rsidR="008E366B" w:rsidRPr="00070AB8" w:rsidRDefault="008E366B" w:rsidP="0030212E">
      <w:pPr>
        <w:pStyle w:val="BodyText"/>
        <w:numPr>
          <w:ilvl w:val="1"/>
          <w:numId w:val="8"/>
        </w:numPr>
      </w:pPr>
      <w:r w:rsidRPr="00070AB8">
        <w:t>Naziv Dječjeg vrtića mora biti istaknut na zgradi u kojoj je njegovo središte i na objektima u kojima obavlja svoju djelatnost.</w:t>
      </w:r>
    </w:p>
    <w:p w14:paraId="3C538D9C" w14:textId="77777777" w:rsidR="008955C7" w:rsidRPr="00070AB8" w:rsidRDefault="008955C7" w:rsidP="0030212E">
      <w:pPr>
        <w:pStyle w:val="BodyText"/>
        <w:numPr>
          <w:ilvl w:val="1"/>
          <w:numId w:val="8"/>
        </w:numPr>
      </w:pPr>
      <w:r w:rsidRPr="00070AB8">
        <w:t xml:space="preserve">Natpisna ploča uz puni naziv </w:t>
      </w:r>
      <w:r w:rsidR="00AB5482" w:rsidRPr="00070AB8">
        <w:t>D</w:t>
      </w:r>
      <w:r w:rsidRPr="00070AB8">
        <w:t>ječjeg vrtića mora sadržavati grb Republike Hrvatske i natpis Republika Hrvatska.</w:t>
      </w:r>
    </w:p>
    <w:p w14:paraId="6C6C6E43" w14:textId="77777777" w:rsidR="008E366B" w:rsidRPr="00070AB8" w:rsidRDefault="008E366B">
      <w:pPr>
        <w:pStyle w:val="BodyText"/>
      </w:pPr>
    </w:p>
    <w:p w14:paraId="16CF0351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5.</w:t>
      </w:r>
    </w:p>
    <w:p w14:paraId="1EBF0163" w14:textId="77777777" w:rsidR="008E366B" w:rsidRPr="00070AB8" w:rsidRDefault="008E366B">
      <w:pPr>
        <w:pStyle w:val="BodyText"/>
        <w:jc w:val="center"/>
        <w:rPr>
          <w:u w:val="single"/>
        </w:rPr>
      </w:pPr>
    </w:p>
    <w:p w14:paraId="20A4E6F8" w14:textId="77777777" w:rsidR="008E366B" w:rsidRPr="00070AB8" w:rsidRDefault="008E366B">
      <w:pPr>
        <w:pStyle w:val="BodyText"/>
      </w:pPr>
      <w:r w:rsidRPr="00070AB8">
        <w:t>5.1.</w:t>
      </w:r>
      <w:r w:rsidRPr="00070AB8">
        <w:tab/>
        <w:t>U radu i poslovanju Dječji vrtić koristi:</w:t>
      </w:r>
    </w:p>
    <w:p w14:paraId="713D6DD1" w14:textId="77777777" w:rsidR="008E366B" w:rsidRPr="00070AB8" w:rsidRDefault="008E366B">
      <w:pPr>
        <w:pStyle w:val="BodyText"/>
        <w:ind w:left="720"/>
      </w:pPr>
      <w:r w:rsidRPr="00070AB8">
        <w:t>1. jedan pečat s grbom Republike Hrvatske, okruglog oblika, promjera 38 mm. na kojem je uz rub ispisan naziv i sjedište Vrtića, a u sredini pečata nalazi se grb Republike Hrvatske.</w:t>
      </w:r>
    </w:p>
    <w:p w14:paraId="5CAACDD4" w14:textId="77777777" w:rsidR="008E366B" w:rsidRPr="00070AB8" w:rsidRDefault="008E366B">
      <w:pPr>
        <w:pStyle w:val="BodyText"/>
        <w:ind w:left="720"/>
      </w:pPr>
      <w:r w:rsidRPr="00070AB8">
        <w:t>2. jedan pečata okruglog oblika promjera 28 mm na kojim je polukružno uz obod i u sredini napisan naziv Dječjeg vrtića i polukružno uz obod sjedište.</w:t>
      </w:r>
    </w:p>
    <w:p w14:paraId="1FA7353B" w14:textId="77777777" w:rsidR="008E366B" w:rsidRPr="00070AB8" w:rsidRDefault="008955C7">
      <w:pPr>
        <w:pStyle w:val="BodyText"/>
        <w:ind w:left="720"/>
      </w:pPr>
      <w:r w:rsidRPr="00070AB8">
        <w:t>3</w:t>
      </w:r>
      <w:r w:rsidR="008E366B" w:rsidRPr="00070AB8">
        <w:t>. jedan štambilj četvrtastog oblika, veličine 65x45 mm, na kojem je upisan naziv Dječjeg vrtića, te prostor za upisivanje evidencijskog broja i nadnevka primitka pisma.</w:t>
      </w:r>
    </w:p>
    <w:p w14:paraId="6CB1CB88" w14:textId="77777777" w:rsidR="008E366B" w:rsidRPr="00070AB8" w:rsidRDefault="008E366B" w:rsidP="0030212E">
      <w:pPr>
        <w:pStyle w:val="BodyText"/>
        <w:numPr>
          <w:ilvl w:val="1"/>
          <w:numId w:val="9"/>
        </w:numPr>
      </w:pPr>
      <w:r w:rsidRPr="00070AB8">
        <w:t xml:space="preserve">Pečatom iz stavka 1. točke 1. ovog članka ovjeravaju se akti koje </w:t>
      </w:r>
      <w:r w:rsidR="008955C7" w:rsidRPr="00070AB8">
        <w:t>Dječji v</w:t>
      </w:r>
      <w:r w:rsidRPr="00070AB8">
        <w:t>rtić donosi u</w:t>
      </w:r>
    </w:p>
    <w:p w14:paraId="7BDA1BF6" w14:textId="77777777" w:rsidR="008E366B" w:rsidRPr="00070AB8" w:rsidRDefault="008E366B">
      <w:pPr>
        <w:pStyle w:val="BodyText"/>
        <w:ind w:firstLine="720"/>
      </w:pPr>
      <w:r w:rsidRPr="00070AB8">
        <w:t>okviru javnih ovlasti ili kao tijelo javne vlasti.</w:t>
      </w:r>
    </w:p>
    <w:p w14:paraId="796F9A6F" w14:textId="77777777" w:rsidR="008955C7" w:rsidRPr="00070AB8" w:rsidRDefault="008E366B" w:rsidP="008955C7">
      <w:pPr>
        <w:pStyle w:val="BodyText"/>
      </w:pPr>
      <w:r w:rsidRPr="00070AB8">
        <w:t>5.3.</w:t>
      </w:r>
      <w:r w:rsidRPr="00070AB8">
        <w:tab/>
        <w:t xml:space="preserve">Pečat  iz stavka 1. točke 2 </w:t>
      </w:r>
      <w:r w:rsidR="008955C7" w:rsidRPr="00070AB8">
        <w:t xml:space="preserve"> ovog članka rabi</w:t>
      </w:r>
      <w:r w:rsidRPr="00070AB8">
        <w:t xml:space="preserve"> se za redovito</w:t>
      </w:r>
      <w:r w:rsidR="008955C7" w:rsidRPr="00070AB8">
        <w:t xml:space="preserve"> </w:t>
      </w:r>
      <w:r w:rsidRPr="00070AB8">
        <w:t xml:space="preserve">administrativno- </w:t>
      </w:r>
    </w:p>
    <w:p w14:paraId="49848E15" w14:textId="77777777" w:rsidR="00BB58A5" w:rsidRPr="00070AB8" w:rsidRDefault="008955C7" w:rsidP="008955C7">
      <w:pPr>
        <w:pStyle w:val="BodyText"/>
      </w:pPr>
      <w:r w:rsidRPr="00070AB8">
        <w:t xml:space="preserve">            </w:t>
      </w:r>
      <w:r w:rsidR="008E366B" w:rsidRPr="00070AB8">
        <w:t xml:space="preserve">financijsko poslovanje i ovjeravanje pismena koje nemaju obilježje akata iz stavka 2. </w:t>
      </w:r>
    </w:p>
    <w:p w14:paraId="7D4B9BE9" w14:textId="77777777" w:rsidR="008E366B" w:rsidRPr="00070AB8" w:rsidRDefault="00BB58A5" w:rsidP="008955C7">
      <w:pPr>
        <w:pStyle w:val="BodyText"/>
      </w:pPr>
      <w:r w:rsidRPr="00070AB8">
        <w:t xml:space="preserve">            </w:t>
      </w:r>
      <w:r w:rsidR="008E366B" w:rsidRPr="00070AB8">
        <w:t>ovog članka.</w:t>
      </w:r>
    </w:p>
    <w:p w14:paraId="58A92324" w14:textId="77777777" w:rsidR="008E366B" w:rsidRPr="00070AB8" w:rsidRDefault="008E366B" w:rsidP="0030212E">
      <w:pPr>
        <w:numPr>
          <w:ilvl w:val="1"/>
          <w:numId w:val="10"/>
        </w:numPr>
        <w:jc w:val="both"/>
        <w:rPr>
          <w:lang w:val="hr-HR"/>
        </w:rPr>
      </w:pPr>
      <w:r w:rsidRPr="00070AB8">
        <w:rPr>
          <w:lang w:val="hr-HR"/>
        </w:rPr>
        <w:t xml:space="preserve">Štambilj  iz stavka 1. </w:t>
      </w:r>
      <w:r w:rsidR="00BB58A5" w:rsidRPr="00070AB8">
        <w:rPr>
          <w:lang w:val="hr-HR"/>
        </w:rPr>
        <w:t>točke 3</w:t>
      </w:r>
      <w:r w:rsidRPr="00070AB8">
        <w:rPr>
          <w:lang w:val="hr-HR"/>
        </w:rPr>
        <w:t>.  rabi se za uredsko poslovanje Dječjeg vrtića.</w:t>
      </w:r>
    </w:p>
    <w:p w14:paraId="6BB612B0" w14:textId="77777777" w:rsidR="008E366B" w:rsidRPr="00070AB8" w:rsidRDefault="008E366B" w:rsidP="0030212E">
      <w:pPr>
        <w:numPr>
          <w:ilvl w:val="1"/>
          <w:numId w:val="10"/>
        </w:numPr>
        <w:jc w:val="both"/>
        <w:rPr>
          <w:lang w:val="hr-HR"/>
        </w:rPr>
      </w:pPr>
      <w:r w:rsidRPr="00070AB8">
        <w:rPr>
          <w:lang w:val="hr-HR"/>
        </w:rPr>
        <w:t>O uporabi i čuvanju pečata i štambilja odlučuje Ravnatelj.</w:t>
      </w:r>
    </w:p>
    <w:p w14:paraId="42F7D862" w14:textId="77777777" w:rsidR="008E366B" w:rsidRPr="00070AB8" w:rsidRDefault="008E366B">
      <w:pPr>
        <w:pStyle w:val="BodyText"/>
      </w:pPr>
    </w:p>
    <w:p w14:paraId="3934F78D" w14:textId="77777777" w:rsidR="008E366B" w:rsidRPr="00070AB8" w:rsidRDefault="008E366B">
      <w:pPr>
        <w:pStyle w:val="BodyText"/>
      </w:pPr>
    </w:p>
    <w:p w14:paraId="4009AECB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 xml:space="preserve">ZASTUPANJE I PREDSTAVLJANJE </w:t>
      </w:r>
    </w:p>
    <w:p w14:paraId="4E838207" w14:textId="77777777" w:rsidR="008E366B" w:rsidRPr="00070AB8" w:rsidRDefault="008E366B">
      <w:pPr>
        <w:pStyle w:val="BodyText"/>
      </w:pPr>
    </w:p>
    <w:p w14:paraId="2620300B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6.</w:t>
      </w:r>
    </w:p>
    <w:p w14:paraId="3BDFE63F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1790C6F8" w14:textId="77777777" w:rsidR="008E366B" w:rsidRPr="00070AB8" w:rsidRDefault="008E366B" w:rsidP="0030212E">
      <w:pPr>
        <w:pStyle w:val="BodyText"/>
        <w:numPr>
          <w:ilvl w:val="1"/>
          <w:numId w:val="11"/>
        </w:numPr>
      </w:pPr>
      <w:r w:rsidRPr="00070AB8">
        <w:t xml:space="preserve">      Dječji vrtić predstavlja i zastupa Ravnatelj.</w:t>
      </w:r>
    </w:p>
    <w:p w14:paraId="282DE7E5" w14:textId="77777777" w:rsidR="008E366B" w:rsidRPr="00070AB8" w:rsidRDefault="008E366B" w:rsidP="0030212E">
      <w:pPr>
        <w:pStyle w:val="BodyText"/>
        <w:numPr>
          <w:ilvl w:val="1"/>
          <w:numId w:val="11"/>
        </w:numPr>
      </w:pPr>
      <w:r w:rsidRPr="00070AB8">
        <w:t xml:space="preserve">      Ravnatelj organizira i vodi rad i poslovanje Dječjeg vrtića, predstavlja i zastupa Dječji </w:t>
      </w:r>
    </w:p>
    <w:p w14:paraId="042600D4" w14:textId="77777777" w:rsidR="008E366B" w:rsidRPr="00070AB8" w:rsidRDefault="008E366B">
      <w:pPr>
        <w:pStyle w:val="BodyText"/>
        <w:ind w:left="360"/>
      </w:pPr>
      <w:r w:rsidRPr="00070AB8">
        <w:t xml:space="preserve">      vrtić, te poduzima sve pravne radnje u ime i za račun Dječjeg vrtića sukladno ovom </w:t>
      </w:r>
    </w:p>
    <w:p w14:paraId="40FA872D" w14:textId="77777777" w:rsidR="008E366B" w:rsidRPr="00070AB8" w:rsidRDefault="008E366B">
      <w:pPr>
        <w:pStyle w:val="BodyText"/>
        <w:ind w:left="360"/>
      </w:pPr>
      <w:r w:rsidRPr="00070AB8">
        <w:t xml:space="preserve">      Statutu, Ugovoru osnivača o osnivanju Dječjeg vrtića i pozitivnim pravnim propisima.</w:t>
      </w:r>
    </w:p>
    <w:p w14:paraId="6620B218" w14:textId="77777777" w:rsidR="008E366B" w:rsidRPr="00070AB8" w:rsidRDefault="008E366B">
      <w:pPr>
        <w:pStyle w:val="BodyText"/>
      </w:pPr>
      <w:r w:rsidRPr="00070AB8">
        <w:t>6.3.</w:t>
      </w:r>
      <w:r w:rsidRPr="00070AB8">
        <w:tab/>
        <w:t xml:space="preserve">Ravnatelj Dječjeg vrtića ima sve ovlasti u pravnom prometu u sklopu djelatnosti </w:t>
      </w:r>
    </w:p>
    <w:p w14:paraId="0F5D4060" w14:textId="77777777" w:rsidR="008E366B" w:rsidRPr="00070AB8" w:rsidRDefault="008E366B">
      <w:pPr>
        <w:pStyle w:val="BodyText"/>
        <w:ind w:left="360"/>
      </w:pPr>
      <w:r w:rsidRPr="00070AB8">
        <w:t xml:space="preserve">      upisanih u sudski registar uz slijedeća ograničenja:</w:t>
      </w:r>
    </w:p>
    <w:p w14:paraId="077B6DCF" w14:textId="6D931971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Ravnatelj Dječjeg vrtića ne može stjecati, opterećivati i otuđivati nekretnine i drugu imovinu Dječjeg vrtića preko iznosa od 1</w:t>
      </w:r>
      <w:r w:rsidR="00BB58A5" w:rsidRPr="00070AB8">
        <w:t>0</w:t>
      </w:r>
      <w:r w:rsidRPr="00070AB8">
        <w:t>.000,00 (</w:t>
      </w:r>
      <w:r w:rsidR="00BB58A5" w:rsidRPr="00070AB8">
        <w:t>deset</w:t>
      </w:r>
      <w:r w:rsidR="00875CF8">
        <w:t xml:space="preserve"> </w:t>
      </w:r>
      <w:r w:rsidRPr="00070AB8">
        <w:t>tisuć</w:t>
      </w:r>
      <w:r w:rsidR="00BB58A5" w:rsidRPr="00070AB8">
        <w:t>a</w:t>
      </w:r>
      <w:r w:rsidRPr="00070AB8">
        <w:t>) kuna. Za stjecanje, opterećivanje i otuđivanje nekretnina i druge imovine Dječjeg vrtića preko 1</w:t>
      </w:r>
      <w:r w:rsidR="00BB58A5" w:rsidRPr="00070AB8">
        <w:t>0</w:t>
      </w:r>
      <w:r w:rsidRPr="00070AB8">
        <w:t xml:space="preserve">.000,00 </w:t>
      </w:r>
      <w:r w:rsidR="00BB58A5" w:rsidRPr="00070AB8">
        <w:t>(deset</w:t>
      </w:r>
      <w:r w:rsidR="00875CF8">
        <w:t xml:space="preserve"> </w:t>
      </w:r>
      <w:r w:rsidR="00BB58A5" w:rsidRPr="00070AB8">
        <w:t xml:space="preserve">tisuća) </w:t>
      </w:r>
      <w:r w:rsidRPr="00070AB8">
        <w:t>kuna Ravnatelj Dječjeg vrtića mora pribaviti suglasnost Osnivača;</w:t>
      </w:r>
    </w:p>
    <w:p w14:paraId="253043E4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Ravnatelj Dječjeg vrtića ne smije nastupati kao druga ugovorna strana i sa Dječjim vrtićem zaključivati ugovore, u svoje ime i za svoj račun, u svoje ime i za račun druge osobe ili u ime i za račun drugih osoba. Za zaključivanje ovih ugovora Ravnatelju Dječjeg vrtića potrebita je posebna ovlast Osnivača.</w:t>
      </w:r>
    </w:p>
    <w:p w14:paraId="47A94351" w14:textId="77777777" w:rsidR="008E366B" w:rsidRPr="00070AB8" w:rsidRDefault="008E366B">
      <w:pPr>
        <w:pStyle w:val="BodyText"/>
      </w:pPr>
    </w:p>
    <w:p w14:paraId="43884AD3" w14:textId="77777777" w:rsidR="008E366B" w:rsidRPr="00070AB8" w:rsidRDefault="008E366B">
      <w:pPr>
        <w:pStyle w:val="BodyText"/>
      </w:pPr>
    </w:p>
    <w:p w14:paraId="5EAB56AB" w14:textId="77777777" w:rsidR="008E366B" w:rsidRPr="00070AB8" w:rsidRDefault="008E366B">
      <w:pPr>
        <w:pStyle w:val="BodyText"/>
        <w:jc w:val="center"/>
      </w:pPr>
      <w:r w:rsidRPr="00070AB8">
        <w:rPr>
          <w:b/>
          <w:bCs/>
          <w:i/>
          <w:iCs/>
          <w:sz w:val="28"/>
        </w:rPr>
        <w:lastRenderedPageBreak/>
        <w:t>Članak 7.</w:t>
      </w:r>
    </w:p>
    <w:p w14:paraId="6E28CC0A" w14:textId="77777777" w:rsidR="008E366B" w:rsidRPr="00070AB8" w:rsidRDefault="008E366B">
      <w:pPr>
        <w:pStyle w:val="BodyText"/>
      </w:pPr>
    </w:p>
    <w:p w14:paraId="2E288762" w14:textId="77777777" w:rsidR="008E366B" w:rsidRPr="00070AB8" w:rsidRDefault="008E366B" w:rsidP="0030212E">
      <w:pPr>
        <w:pStyle w:val="BodyText"/>
        <w:numPr>
          <w:ilvl w:val="1"/>
          <w:numId w:val="12"/>
        </w:numPr>
      </w:pPr>
      <w:r w:rsidRPr="00070AB8">
        <w:t xml:space="preserve">      Ravnatelj može dati punomoć drugoj osobi da zastupa Dječji vrtić u pravnom prometu </w:t>
      </w:r>
    </w:p>
    <w:p w14:paraId="63DE75DE" w14:textId="77777777" w:rsidR="008E366B" w:rsidRPr="00070AB8" w:rsidRDefault="008E366B">
      <w:pPr>
        <w:pStyle w:val="BodyText"/>
      </w:pPr>
      <w:r w:rsidRPr="00070AB8">
        <w:t xml:space="preserve">            u granicama svojih ovlasti, sukladno Zakonu o obveznim odnosima.</w:t>
      </w:r>
    </w:p>
    <w:p w14:paraId="685CB97C" w14:textId="77777777" w:rsidR="008E366B" w:rsidRPr="00070AB8" w:rsidRDefault="008E366B" w:rsidP="0030212E">
      <w:pPr>
        <w:pStyle w:val="BodyText"/>
        <w:numPr>
          <w:ilvl w:val="1"/>
          <w:numId w:val="12"/>
        </w:numPr>
      </w:pPr>
      <w:r w:rsidRPr="00070AB8">
        <w:t xml:space="preserve">      Ravnatelja Dječjeg vrtića, u slučaju privremene spriječenosti u obavljanju </w:t>
      </w:r>
    </w:p>
    <w:p w14:paraId="4844C335" w14:textId="3FE38E28" w:rsidR="008E366B" w:rsidRPr="00070AB8" w:rsidRDefault="008E366B">
      <w:pPr>
        <w:pStyle w:val="BodyText"/>
        <w:ind w:left="360"/>
      </w:pPr>
      <w:r w:rsidRPr="00070AB8">
        <w:t xml:space="preserve">      ravnateljskih poslova, zamje</w:t>
      </w:r>
      <w:r w:rsidR="00BB58A5" w:rsidRPr="00070AB8">
        <w:t xml:space="preserve">njuje osoba iz reda članova </w:t>
      </w:r>
      <w:r w:rsidR="00070AB8" w:rsidRPr="00070AB8">
        <w:t>Odgojiteljskog</w:t>
      </w:r>
      <w:r w:rsidRPr="00070AB8">
        <w:t xml:space="preserve"> vijeća.</w:t>
      </w:r>
    </w:p>
    <w:p w14:paraId="11019715" w14:textId="77777777" w:rsidR="008E366B" w:rsidRPr="00070AB8" w:rsidRDefault="008E366B" w:rsidP="0030212E">
      <w:pPr>
        <w:pStyle w:val="BodyText"/>
        <w:numPr>
          <w:ilvl w:val="1"/>
          <w:numId w:val="12"/>
        </w:numPr>
      </w:pPr>
      <w:r w:rsidRPr="00070AB8">
        <w:t xml:space="preserve">      U slučaju spora između Dječjeg vrtića i Ravnatelja, Dječji vrtić zastupa predsjednik </w:t>
      </w:r>
    </w:p>
    <w:p w14:paraId="050DB768" w14:textId="77777777" w:rsidR="008E366B" w:rsidRPr="00070AB8" w:rsidRDefault="008E366B">
      <w:pPr>
        <w:pStyle w:val="BodyText"/>
        <w:ind w:left="360"/>
      </w:pPr>
      <w:r w:rsidRPr="00070AB8">
        <w:t xml:space="preserve">      Upravnog vijeća ili osoba koju on pismeno opunomoći </w:t>
      </w:r>
    </w:p>
    <w:p w14:paraId="7A41BBC9" w14:textId="77777777" w:rsidR="008E366B" w:rsidRPr="00070AB8" w:rsidRDefault="008E366B">
      <w:pPr>
        <w:pStyle w:val="BodyText"/>
      </w:pPr>
    </w:p>
    <w:p w14:paraId="46CE1843" w14:textId="77777777" w:rsidR="008E366B" w:rsidRPr="00070AB8" w:rsidRDefault="008E366B">
      <w:pPr>
        <w:pStyle w:val="BodyText"/>
      </w:pPr>
    </w:p>
    <w:p w14:paraId="6B85A11F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IMOVINA DJEČJEG VRTIĆA I</w:t>
      </w:r>
    </w:p>
    <w:p w14:paraId="008319DA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ODGOVORNOST ZA NJEGOVE OBVEZE</w:t>
      </w:r>
    </w:p>
    <w:p w14:paraId="40836FC6" w14:textId="77777777" w:rsidR="008E366B" w:rsidRPr="00070AB8" w:rsidRDefault="008E366B">
      <w:pPr>
        <w:pStyle w:val="BodyText"/>
      </w:pPr>
      <w:r w:rsidRPr="00070AB8">
        <w:t xml:space="preserve"> </w:t>
      </w:r>
    </w:p>
    <w:p w14:paraId="0D63E5E3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8.</w:t>
      </w:r>
    </w:p>
    <w:p w14:paraId="4C76E412" w14:textId="77777777" w:rsidR="008E366B" w:rsidRPr="00070AB8" w:rsidRDefault="008E366B">
      <w:pPr>
        <w:pStyle w:val="BodyText"/>
      </w:pPr>
    </w:p>
    <w:p w14:paraId="08185FA2" w14:textId="77777777" w:rsidR="008E366B" w:rsidRPr="00070AB8" w:rsidRDefault="008E366B" w:rsidP="0030212E">
      <w:pPr>
        <w:pStyle w:val="BodyText"/>
        <w:numPr>
          <w:ilvl w:val="1"/>
          <w:numId w:val="13"/>
        </w:numPr>
      </w:pPr>
      <w:r w:rsidRPr="00070AB8">
        <w:t xml:space="preserve">      Imovinu Dječjeg vrtića čine stvari, prava i novčana sredstva.</w:t>
      </w:r>
    </w:p>
    <w:p w14:paraId="2A197C34" w14:textId="77777777" w:rsidR="008E366B" w:rsidRPr="00070AB8" w:rsidRDefault="008E366B" w:rsidP="0030212E">
      <w:pPr>
        <w:pStyle w:val="BodyText"/>
        <w:numPr>
          <w:ilvl w:val="1"/>
          <w:numId w:val="13"/>
        </w:numPr>
      </w:pPr>
      <w:r w:rsidRPr="00070AB8">
        <w:t xml:space="preserve">      Imovinom raspolaže Dječji vrtić pod uvjetima i na način propisan Zakonom i drugim</w:t>
      </w:r>
    </w:p>
    <w:p w14:paraId="2EBEB321" w14:textId="77777777" w:rsidR="008E366B" w:rsidRPr="00070AB8" w:rsidRDefault="008E366B">
      <w:pPr>
        <w:pStyle w:val="BodyText"/>
        <w:ind w:firstLine="360"/>
      </w:pPr>
      <w:r w:rsidRPr="00070AB8">
        <w:t xml:space="preserve">      propisima donesenim na temelju Zakona i ovim Statutom.</w:t>
      </w:r>
    </w:p>
    <w:p w14:paraId="64EAC377" w14:textId="77777777" w:rsidR="00BB58A5" w:rsidRPr="00070AB8" w:rsidRDefault="008E366B" w:rsidP="0030212E">
      <w:pPr>
        <w:pStyle w:val="BodyText"/>
        <w:numPr>
          <w:ilvl w:val="1"/>
          <w:numId w:val="13"/>
        </w:numPr>
      </w:pPr>
      <w:r w:rsidRPr="00070AB8">
        <w:t xml:space="preserve">      Imovinu Dječjeg vrtića čine sredstva za rad koja su pribavljena od Osnivača, stečena </w:t>
      </w:r>
      <w:r w:rsidR="00BB58A5" w:rsidRPr="00070AB8">
        <w:t xml:space="preserve"> </w:t>
      </w:r>
    </w:p>
    <w:p w14:paraId="1D599B34" w14:textId="77777777" w:rsidR="008E366B" w:rsidRPr="00070AB8" w:rsidRDefault="00BB58A5" w:rsidP="00BB58A5">
      <w:pPr>
        <w:pStyle w:val="BodyText"/>
        <w:ind w:left="360"/>
      </w:pPr>
      <w:r w:rsidRPr="00070AB8">
        <w:t xml:space="preserve">      </w:t>
      </w:r>
      <w:r w:rsidR="008E366B" w:rsidRPr="00070AB8">
        <w:t>pružanjem usluga ili pribavljena iz drugih izvora</w:t>
      </w:r>
      <w:r w:rsidRPr="00070AB8">
        <w:t xml:space="preserve"> sukladno Zakonu</w:t>
      </w:r>
      <w:r w:rsidR="008E366B" w:rsidRPr="00070AB8">
        <w:t>.</w:t>
      </w:r>
    </w:p>
    <w:p w14:paraId="11A3CDBF" w14:textId="77777777" w:rsidR="008E366B" w:rsidRPr="00070AB8" w:rsidRDefault="008E366B">
      <w:pPr>
        <w:pStyle w:val="BodyText"/>
      </w:pPr>
    </w:p>
    <w:p w14:paraId="5418C02C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9.</w:t>
      </w:r>
    </w:p>
    <w:p w14:paraId="54914322" w14:textId="77777777" w:rsidR="008E366B" w:rsidRPr="00070AB8" w:rsidRDefault="008E366B">
      <w:pPr>
        <w:pStyle w:val="BodyText"/>
      </w:pPr>
    </w:p>
    <w:p w14:paraId="63C93F73" w14:textId="77777777" w:rsidR="008E366B" w:rsidRPr="00070AB8" w:rsidRDefault="008E366B" w:rsidP="0030212E">
      <w:pPr>
        <w:pStyle w:val="BodyText"/>
        <w:numPr>
          <w:ilvl w:val="1"/>
          <w:numId w:val="14"/>
        </w:numPr>
      </w:pPr>
      <w:r w:rsidRPr="00070AB8">
        <w:t xml:space="preserve">     Ako Dječji vrtić u obavljanju svoje djelatnosti ostvari dobit, dužan je upotrebljavati tu </w:t>
      </w:r>
    </w:p>
    <w:p w14:paraId="3A93FF49" w14:textId="77777777" w:rsidR="008E366B" w:rsidRPr="00070AB8" w:rsidRDefault="008E366B">
      <w:pPr>
        <w:pStyle w:val="BodyText"/>
        <w:ind w:firstLine="360"/>
      </w:pPr>
      <w:r w:rsidRPr="00070AB8">
        <w:t xml:space="preserve">     dobit za obavljanje i razvoj svoje djelatnosti sukladno Zakonu.</w:t>
      </w:r>
    </w:p>
    <w:p w14:paraId="5AB56B8F" w14:textId="77777777" w:rsidR="008E366B" w:rsidRPr="00070AB8" w:rsidRDefault="008E366B" w:rsidP="0030212E">
      <w:pPr>
        <w:pStyle w:val="BodyText"/>
        <w:numPr>
          <w:ilvl w:val="1"/>
          <w:numId w:val="14"/>
        </w:numPr>
      </w:pPr>
      <w:r w:rsidRPr="00070AB8">
        <w:t xml:space="preserve">     O raspodjeli dobiti Dječjeg vrtića odlučuje Osnivač sukladno Zakonu.</w:t>
      </w:r>
    </w:p>
    <w:p w14:paraId="7CEC3732" w14:textId="77777777" w:rsidR="008E366B" w:rsidRPr="00070AB8" w:rsidRDefault="008E366B" w:rsidP="0030212E">
      <w:pPr>
        <w:pStyle w:val="BodyText"/>
        <w:numPr>
          <w:ilvl w:val="1"/>
          <w:numId w:val="14"/>
        </w:numPr>
      </w:pPr>
      <w:r w:rsidRPr="00070AB8">
        <w:t xml:space="preserve">    </w:t>
      </w:r>
      <w:r w:rsidR="001D0192" w:rsidRPr="00070AB8">
        <w:t xml:space="preserve"> </w:t>
      </w:r>
      <w:r w:rsidRPr="00070AB8">
        <w:t>Za obveze u pravnom prometu Dječji vrtić odgovara cjelokupnom svojom imovinom.</w:t>
      </w:r>
    </w:p>
    <w:p w14:paraId="0D0E68BC" w14:textId="77777777" w:rsidR="00AB5482" w:rsidRPr="00070AB8" w:rsidRDefault="00AB5482" w:rsidP="00AB5482">
      <w:pPr>
        <w:pStyle w:val="BodyText"/>
        <w:rPr>
          <w:b/>
          <w:bCs/>
          <w:iCs/>
          <w:sz w:val="28"/>
        </w:rPr>
      </w:pPr>
    </w:p>
    <w:p w14:paraId="7CD4B99A" w14:textId="77777777" w:rsidR="00AB5482" w:rsidRPr="00070AB8" w:rsidRDefault="00AB5482" w:rsidP="00AB5482">
      <w:pPr>
        <w:pStyle w:val="BodyText"/>
        <w:rPr>
          <w:b/>
          <w:bCs/>
          <w:iCs/>
          <w:sz w:val="28"/>
        </w:rPr>
      </w:pPr>
    </w:p>
    <w:p w14:paraId="07E149D3" w14:textId="77777777" w:rsidR="00AB5482" w:rsidRPr="00070AB8" w:rsidRDefault="00AB5482" w:rsidP="00AB5482">
      <w:pPr>
        <w:pStyle w:val="BodyText"/>
        <w:rPr>
          <w:b/>
          <w:bCs/>
          <w:iCs/>
          <w:sz w:val="28"/>
        </w:rPr>
      </w:pPr>
      <w:r w:rsidRPr="00070AB8">
        <w:rPr>
          <w:b/>
          <w:bCs/>
          <w:iCs/>
          <w:sz w:val="28"/>
        </w:rPr>
        <w:t>ODNOSI VRTIĆA I OSNIVAČA</w:t>
      </w:r>
    </w:p>
    <w:p w14:paraId="68D9E74F" w14:textId="77777777" w:rsidR="00AB5482" w:rsidRPr="00070AB8" w:rsidRDefault="00AB5482">
      <w:pPr>
        <w:pStyle w:val="BodyText"/>
        <w:jc w:val="center"/>
        <w:rPr>
          <w:b/>
          <w:bCs/>
          <w:i/>
          <w:iCs/>
          <w:sz w:val="28"/>
        </w:rPr>
      </w:pPr>
    </w:p>
    <w:p w14:paraId="0A8BC2BB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1</w:t>
      </w:r>
      <w:r w:rsidR="001D0192" w:rsidRPr="00070AB8">
        <w:rPr>
          <w:b/>
          <w:bCs/>
          <w:i/>
          <w:iCs/>
          <w:sz w:val="28"/>
        </w:rPr>
        <w:t>0</w:t>
      </w:r>
      <w:r w:rsidRPr="00070AB8">
        <w:rPr>
          <w:b/>
          <w:bCs/>
          <w:i/>
          <w:iCs/>
          <w:sz w:val="28"/>
        </w:rPr>
        <w:t>.</w:t>
      </w:r>
    </w:p>
    <w:p w14:paraId="2EBA2B2B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3716E30B" w14:textId="77777777" w:rsidR="008E366B" w:rsidRPr="00070AB8" w:rsidRDefault="00C22124" w:rsidP="00C22124">
      <w:pPr>
        <w:pStyle w:val="BodyText"/>
      </w:pPr>
      <w:r w:rsidRPr="00070AB8">
        <w:t>10.1.</w:t>
      </w:r>
      <w:r w:rsidR="008E366B" w:rsidRPr="00070AB8">
        <w:t xml:space="preserve">    Upravno vijeće Dječjeg  vrtića ne može bez suglasnosti Osnivača: </w:t>
      </w:r>
    </w:p>
    <w:p w14:paraId="0410EF59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steći, opteretiti ili otuđiti nekretninu</w:t>
      </w:r>
    </w:p>
    <w:p w14:paraId="18BACE59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steći, opteretiti ili otuđiti pokretnu imovinu pojedinačne vrijednosti koja prelazi 1.000,00  (tisuću</w:t>
      </w:r>
      <w:r w:rsidR="00BB58A5" w:rsidRPr="00070AB8">
        <w:t>)</w:t>
      </w:r>
      <w:r w:rsidRPr="00070AB8">
        <w:t xml:space="preserve"> k</w:t>
      </w:r>
      <w:r w:rsidR="00BB58A5" w:rsidRPr="00070AB8">
        <w:t>u</w:t>
      </w:r>
      <w:r w:rsidRPr="00070AB8">
        <w:t>n</w:t>
      </w:r>
      <w:r w:rsidR="00BB58A5" w:rsidRPr="00070AB8">
        <w:t>a</w:t>
      </w:r>
      <w:r w:rsidRPr="00070AB8">
        <w:t>;</w:t>
      </w:r>
    </w:p>
    <w:p w14:paraId="518AFBD5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dati u zakup i podzakup prostore Dječjeg vrtića;</w:t>
      </w:r>
    </w:p>
    <w:p w14:paraId="5BEBE980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mijenjati namjenu objekata i prostora;</w:t>
      </w:r>
    </w:p>
    <w:p w14:paraId="0469CC83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promijeniti djelatnost;</w:t>
      </w:r>
    </w:p>
    <w:p w14:paraId="69D77E7A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udružiti se u zajednice ustanova;</w:t>
      </w:r>
    </w:p>
    <w:p w14:paraId="0B1BF3B4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osnivati drugu pravnu osobu.</w:t>
      </w:r>
    </w:p>
    <w:p w14:paraId="4A60EAA6" w14:textId="77777777" w:rsidR="008E366B" w:rsidRPr="00070AB8" w:rsidRDefault="008E366B" w:rsidP="00BB58A5">
      <w:pPr>
        <w:pStyle w:val="BodyText"/>
        <w:ind w:left="1080"/>
      </w:pPr>
    </w:p>
    <w:p w14:paraId="0316CD3B" w14:textId="77777777" w:rsidR="00BB58A5" w:rsidRPr="00070AB8" w:rsidRDefault="00BB58A5" w:rsidP="00BB58A5">
      <w:pPr>
        <w:pStyle w:val="BodyText"/>
        <w:ind w:left="1080"/>
      </w:pPr>
    </w:p>
    <w:p w14:paraId="1CCC0BA1" w14:textId="77777777" w:rsidR="00164DDC" w:rsidRPr="00070AB8" w:rsidRDefault="00164DDC" w:rsidP="00BB58A5">
      <w:pPr>
        <w:pStyle w:val="BodyText"/>
        <w:ind w:left="1080"/>
      </w:pPr>
    </w:p>
    <w:p w14:paraId="5AE6E5FF" w14:textId="77777777" w:rsidR="00164DDC" w:rsidRPr="00070AB8" w:rsidRDefault="00164DDC" w:rsidP="00BB58A5">
      <w:pPr>
        <w:pStyle w:val="BodyText"/>
        <w:ind w:left="1080"/>
      </w:pPr>
    </w:p>
    <w:p w14:paraId="6712558E" w14:textId="77777777" w:rsidR="00164DDC" w:rsidRPr="00070AB8" w:rsidRDefault="00164DDC" w:rsidP="00BB58A5">
      <w:pPr>
        <w:pStyle w:val="BodyText"/>
        <w:ind w:left="1080"/>
      </w:pPr>
    </w:p>
    <w:p w14:paraId="45691455" w14:textId="77777777" w:rsidR="00164DDC" w:rsidRPr="00070AB8" w:rsidRDefault="00164DDC" w:rsidP="00BB58A5">
      <w:pPr>
        <w:pStyle w:val="BodyText"/>
        <w:ind w:left="1080"/>
      </w:pPr>
    </w:p>
    <w:p w14:paraId="6B3DE25C" w14:textId="77777777" w:rsidR="00164DDC" w:rsidRPr="00070AB8" w:rsidRDefault="00164DDC" w:rsidP="00BB58A5">
      <w:pPr>
        <w:pStyle w:val="BodyText"/>
        <w:ind w:left="1080"/>
      </w:pPr>
    </w:p>
    <w:p w14:paraId="4021C953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DJELATNOST DJEČJEG VRTIĆA</w:t>
      </w:r>
    </w:p>
    <w:p w14:paraId="6B355030" w14:textId="77777777" w:rsidR="008E366B" w:rsidRPr="00070AB8" w:rsidRDefault="008E366B">
      <w:pPr>
        <w:pStyle w:val="BodyText"/>
        <w:rPr>
          <w:b/>
          <w:bCs/>
        </w:rPr>
      </w:pPr>
      <w:r w:rsidRPr="00070AB8">
        <w:rPr>
          <w:b/>
          <w:bCs/>
          <w:sz w:val="28"/>
        </w:rPr>
        <w:t xml:space="preserve"> </w:t>
      </w:r>
      <w:r w:rsidRPr="00070AB8">
        <w:rPr>
          <w:b/>
          <w:bCs/>
        </w:rPr>
        <w:t xml:space="preserve">  </w:t>
      </w:r>
    </w:p>
    <w:p w14:paraId="775235DF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1</w:t>
      </w:r>
      <w:r w:rsidR="00C22124" w:rsidRPr="00070AB8">
        <w:rPr>
          <w:b/>
          <w:bCs/>
          <w:i/>
          <w:iCs/>
          <w:sz w:val="28"/>
        </w:rPr>
        <w:t>1</w:t>
      </w:r>
      <w:r w:rsidRPr="00070AB8">
        <w:rPr>
          <w:b/>
          <w:bCs/>
          <w:i/>
          <w:iCs/>
          <w:sz w:val="28"/>
        </w:rPr>
        <w:t>.</w:t>
      </w:r>
    </w:p>
    <w:p w14:paraId="27E9B6B5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4C12F99F" w14:textId="77777777" w:rsidR="008E366B" w:rsidRPr="00070AB8" w:rsidRDefault="00C22124" w:rsidP="00C22124">
      <w:pPr>
        <w:pStyle w:val="BodyText"/>
      </w:pPr>
      <w:r w:rsidRPr="00070AB8">
        <w:t>11.1.</w:t>
      </w:r>
      <w:r w:rsidR="008E366B" w:rsidRPr="00070AB8">
        <w:t xml:space="preserve">     Dječji vrtić obavlja djelatnost predškolskog odgoja i obrazovanja, te skrbi o djeci rane</w:t>
      </w:r>
    </w:p>
    <w:p w14:paraId="0EFF27A0" w14:textId="77777777" w:rsidR="008E366B" w:rsidRPr="00070AB8" w:rsidRDefault="008E366B">
      <w:pPr>
        <w:pStyle w:val="BodyText"/>
      </w:pPr>
      <w:r w:rsidRPr="00070AB8">
        <w:tab/>
        <w:t xml:space="preserve"> i predškolske dobi. U okviru ove djelatnosti u Dječjem vrtiću će se ostvarivati</w:t>
      </w:r>
    </w:p>
    <w:p w14:paraId="6D9FD6F3" w14:textId="77777777" w:rsidR="008E366B" w:rsidRPr="00070AB8" w:rsidRDefault="008E366B">
      <w:pPr>
        <w:pStyle w:val="BodyText"/>
      </w:pPr>
      <w:r w:rsidRPr="00070AB8">
        <w:t xml:space="preserve">             slijedeći programi:</w:t>
      </w:r>
    </w:p>
    <w:p w14:paraId="28062077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redoviti program njege, odgoja, obrazovanja, zdravstvene zaštite, prehrane i socijalne skrbi djece rane i predškolske dobi koji su prilagođeni razvojnim potrebama djece te njihovim mogućnostima i sposobnostima (u daljnjem tekstu: redoviti programi);</w:t>
      </w:r>
    </w:p>
    <w:p w14:paraId="0E183632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 xml:space="preserve">program </w:t>
      </w:r>
      <w:proofErr w:type="spellStart"/>
      <w:r w:rsidRPr="00070AB8">
        <w:t>predškole</w:t>
      </w:r>
      <w:proofErr w:type="spellEnd"/>
      <w:r w:rsidRPr="00070AB8">
        <w:t>;</w:t>
      </w:r>
    </w:p>
    <w:p w14:paraId="51E3E225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programi ranog učenja stranih jezika i drugi programi umjetničkog, kulturnog i sportskog sadržaja (u daljnjem tekstu: kraći programi).</w:t>
      </w:r>
    </w:p>
    <w:p w14:paraId="2E67984F" w14:textId="77777777" w:rsidR="006F72F7" w:rsidRPr="00070AB8" w:rsidRDefault="006F72F7" w:rsidP="006F72F7">
      <w:pPr>
        <w:pStyle w:val="BodyText"/>
        <w:ind w:left="720"/>
      </w:pPr>
      <w:r w:rsidRPr="00070AB8">
        <w:t>Ove djelatnosti Dječji vrtić obavlja kao javnu službu.</w:t>
      </w:r>
    </w:p>
    <w:p w14:paraId="574AD3A2" w14:textId="77777777" w:rsidR="008E366B" w:rsidRPr="00070AB8" w:rsidRDefault="00C22124" w:rsidP="00C22124">
      <w:pPr>
        <w:pStyle w:val="BodyText"/>
      </w:pPr>
      <w:r w:rsidRPr="00070AB8">
        <w:t>11.2.</w:t>
      </w:r>
      <w:r w:rsidR="008E366B" w:rsidRPr="00070AB8">
        <w:t xml:space="preserve">    Dječji vrtić može izvoditi i druge programe u skladu s potrebama djece i zahtjevima</w:t>
      </w:r>
    </w:p>
    <w:p w14:paraId="6CA5CBE2" w14:textId="77777777" w:rsidR="008E366B" w:rsidRPr="00070AB8" w:rsidRDefault="008E366B">
      <w:pPr>
        <w:pStyle w:val="BodyText"/>
        <w:ind w:firstLine="480"/>
      </w:pPr>
      <w:r w:rsidRPr="00070AB8">
        <w:t xml:space="preserve">    roditelja, sukladno odredbama Državnog pedagoškog standarda predškolskog</w:t>
      </w:r>
    </w:p>
    <w:p w14:paraId="2F8B9BBB" w14:textId="77777777" w:rsidR="008E366B" w:rsidRPr="00070AB8" w:rsidRDefault="008E366B">
      <w:pPr>
        <w:pStyle w:val="BodyText"/>
        <w:ind w:firstLine="480"/>
      </w:pPr>
      <w:r w:rsidRPr="00070AB8">
        <w:t xml:space="preserve">    odgoj</w:t>
      </w:r>
      <w:r w:rsidR="006F72F7" w:rsidRPr="00070AB8">
        <w:t>a i</w:t>
      </w:r>
      <w:r w:rsidRPr="00070AB8">
        <w:t xml:space="preserve"> obrazovanja</w:t>
      </w:r>
      <w:r w:rsidR="006F72F7" w:rsidRPr="00070AB8">
        <w:t>.</w:t>
      </w:r>
    </w:p>
    <w:p w14:paraId="19E22DE0" w14:textId="77777777" w:rsidR="008E366B" w:rsidRPr="00070AB8" w:rsidRDefault="00C22124" w:rsidP="00C22124">
      <w:pPr>
        <w:pStyle w:val="BodyText"/>
      </w:pPr>
      <w:r w:rsidRPr="00070AB8">
        <w:t>11.3.</w:t>
      </w:r>
      <w:r w:rsidR="008E366B" w:rsidRPr="00070AB8">
        <w:t xml:space="preserve">    Na programe iz ovog članka suglasnost daje Ministarstvo znanosti, obrazovanja i</w:t>
      </w:r>
    </w:p>
    <w:p w14:paraId="1506B528" w14:textId="77777777" w:rsidR="008E366B" w:rsidRPr="00070AB8" w:rsidRDefault="008E366B">
      <w:pPr>
        <w:pStyle w:val="BodyText"/>
        <w:ind w:firstLine="480"/>
      </w:pPr>
      <w:r w:rsidRPr="00070AB8">
        <w:t xml:space="preserve">    sporta.</w:t>
      </w:r>
    </w:p>
    <w:p w14:paraId="3D607DA6" w14:textId="77777777" w:rsidR="008E366B" w:rsidRPr="00070AB8" w:rsidRDefault="00C22124" w:rsidP="00C22124">
      <w:pPr>
        <w:pStyle w:val="BodyText"/>
      </w:pPr>
      <w:r w:rsidRPr="00070AB8">
        <w:t>11.4.</w:t>
      </w:r>
      <w:r w:rsidR="008E366B" w:rsidRPr="00070AB8">
        <w:t xml:space="preserve">    Djelatnost iz ovog članka Dječji vrtić obavlja na temelju nacionalnog kurikuluma </w:t>
      </w:r>
      <w:r w:rsidR="00235F1E" w:rsidRPr="00070AB8">
        <w:t>kao</w:t>
      </w:r>
    </w:p>
    <w:p w14:paraId="39C11309" w14:textId="77777777" w:rsidR="008E366B" w:rsidRPr="00070AB8" w:rsidRDefault="008E366B">
      <w:pPr>
        <w:pStyle w:val="BodyText"/>
      </w:pPr>
      <w:r w:rsidRPr="00070AB8">
        <w:t xml:space="preserve">            </w:t>
      </w:r>
      <w:r w:rsidR="00235F1E" w:rsidRPr="00070AB8">
        <w:t xml:space="preserve">i </w:t>
      </w:r>
      <w:r w:rsidRPr="00070AB8">
        <w:t xml:space="preserve">godišnjeg plan i programa rada i </w:t>
      </w:r>
      <w:r w:rsidR="00235F1E" w:rsidRPr="00070AB8">
        <w:t>k</w:t>
      </w:r>
      <w:r w:rsidRPr="00070AB8">
        <w:t>urikuluma Dječjeg vrtića koje donosi Upravno</w:t>
      </w:r>
    </w:p>
    <w:p w14:paraId="3F040FEB" w14:textId="77777777" w:rsidR="008E366B" w:rsidRPr="00070AB8" w:rsidRDefault="008E366B">
      <w:pPr>
        <w:pStyle w:val="BodyText"/>
      </w:pPr>
      <w:r w:rsidRPr="00070AB8">
        <w:t xml:space="preserve">            vijeće Dječjeg vrtića najkasnije do 30. rujna tekuće pedagoške godine.</w:t>
      </w:r>
    </w:p>
    <w:p w14:paraId="19E3876F" w14:textId="77777777" w:rsidR="008E366B" w:rsidRPr="00070AB8" w:rsidRDefault="00C22124" w:rsidP="00C22124">
      <w:pPr>
        <w:pStyle w:val="BodyText"/>
      </w:pPr>
      <w:r w:rsidRPr="00070AB8">
        <w:t>11.5.</w:t>
      </w:r>
      <w:r w:rsidR="008E366B" w:rsidRPr="00070AB8">
        <w:t xml:space="preserve">    Godišnjim planom i programom rada utvrđuju se programi odgojno-obrazovnog rada,</w:t>
      </w:r>
    </w:p>
    <w:p w14:paraId="48CF77BA" w14:textId="77777777" w:rsidR="008E366B" w:rsidRPr="00070AB8" w:rsidRDefault="008E366B">
      <w:pPr>
        <w:pStyle w:val="BodyText"/>
      </w:pPr>
      <w:r w:rsidRPr="00070AB8">
        <w:t xml:space="preserve">            programi zdravstvene zaštite, higijene i prehrane, programi socijalne skrbi, drugi</w:t>
      </w:r>
    </w:p>
    <w:p w14:paraId="5A310292" w14:textId="77777777" w:rsidR="008E366B" w:rsidRPr="00070AB8" w:rsidRDefault="008E366B">
      <w:pPr>
        <w:pStyle w:val="BodyText"/>
        <w:ind w:firstLine="720"/>
      </w:pPr>
      <w:r w:rsidRPr="00070AB8">
        <w:t>nositelji programa koje Dječji vrtić ostvaruje u dogovoru sa roditeljima djece, način i</w:t>
      </w:r>
    </w:p>
    <w:p w14:paraId="253C7960" w14:textId="77777777" w:rsidR="008E366B" w:rsidRPr="00070AB8" w:rsidRDefault="008E366B">
      <w:pPr>
        <w:pStyle w:val="BodyText"/>
        <w:ind w:firstLine="720"/>
      </w:pPr>
      <w:r w:rsidRPr="00070AB8">
        <w:t>nositelji ostvarivanja programa te ostala pitanja važna za obavljanje djelatnosti.</w:t>
      </w:r>
    </w:p>
    <w:p w14:paraId="1C0925A7" w14:textId="77777777" w:rsidR="008E366B" w:rsidRPr="00070AB8" w:rsidRDefault="00C22124" w:rsidP="00C22124">
      <w:pPr>
        <w:pStyle w:val="BodyText"/>
      </w:pPr>
      <w:r w:rsidRPr="00070AB8">
        <w:t>11.6.</w:t>
      </w:r>
      <w:r w:rsidR="008E366B" w:rsidRPr="00070AB8">
        <w:t xml:space="preserve">    Kurikulumom Dječjeg vrtića utvrđuju se programi, namjena programa, nositelji</w:t>
      </w:r>
    </w:p>
    <w:p w14:paraId="25F63FFA" w14:textId="77777777" w:rsidR="008E366B" w:rsidRPr="00070AB8" w:rsidRDefault="008E366B">
      <w:pPr>
        <w:pStyle w:val="BodyText"/>
      </w:pPr>
      <w:r w:rsidRPr="00070AB8">
        <w:t xml:space="preserve">            programa, način ostvarivanja programa, </w:t>
      </w:r>
      <w:proofErr w:type="spellStart"/>
      <w:r w:rsidRPr="00070AB8">
        <w:t>vremenik</w:t>
      </w:r>
      <w:proofErr w:type="spellEnd"/>
      <w:r w:rsidRPr="00070AB8">
        <w:t xml:space="preserve"> aktivnosti programa i način</w:t>
      </w:r>
    </w:p>
    <w:p w14:paraId="73011828" w14:textId="77777777" w:rsidR="008E366B" w:rsidRPr="00070AB8" w:rsidRDefault="008E366B">
      <w:pPr>
        <w:pStyle w:val="BodyText"/>
      </w:pPr>
      <w:r w:rsidRPr="00070AB8">
        <w:t xml:space="preserve">            vrednovanja.</w:t>
      </w:r>
    </w:p>
    <w:p w14:paraId="0C08BB88" w14:textId="77777777" w:rsidR="008E366B" w:rsidRPr="00070AB8" w:rsidRDefault="00C22124" w:rsidP="00C22124">
      <w:pPr>
        <w:pStyle w:val="BodyText"/>
      </w:pPr>
      <w:r w:rsidRPr="00070AB8">
        <w:t>11.7.</w:t>
      </w:r>
      <w:r w:rsidR="008E366B" w:rsidRPr="00070AB8">
        <w:t xml:space="preserve">    Dječji vrtić dužan je Osnivaču dostaviti godišnji plan i program rada te izvješće o</w:t>
      </w:r>
    </w:p>
    <w:p w14:paraId="460F13C4" w14:textId="77777777" w:rsidR="008E366B" w:rsidRPr="00070AB8" w:rsidRDefault="008E366B" w:rsidP="00C22124">
      <w:pPr>
        <w:pStyle w:val="BodyText"/>
        <w:rPr>
          <w:b/>
          <w:bCs/>
          <w:i/>
          <w:iCs/>
          <w:sz w:val="28"/>
        </w:rPr>
      </w:pPr>
      <w:r w:rsidRPr="00070AB8">
        <w:t xml:space="preserve">    </w:t>
      </w:r>
      <w:r w:rsidRPr="00070AB8">
        <w:tab/>
        <w:t>njihovom ostvarivan</w:t>
      </w:r>
      <w:r w:rsidR="00235F1E" w:rsidRPr="00070AB8">
        <w:t>ju kao i k</w:t>
      </w:r>
      <w:r w:rsidRPr="00070AB8">
        <w:t>urikulum Dječjeg vrtića.</w:t>
      </w:r>
    </w:p>
    <w:p w14:paraId="4B762B5B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0F6A2425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1</w:t>
      </w:r>
      <w:r w:rsidR="00C22124" w:rsidRPr="00070AB8">
        <w:rPr>
          <w:b/>
          <w:bCs/>
          <w:i/>
          <w:iCs/>
          <w:sz w:val="28"/>
        </w:rPr>
        <w:t>2</w:t>
      </w:r>
      <w:r w:rsidRPr="00070AB8">
        <w:rPr>
          <w:b/>
          <w:bCs/>
          <w:i/>
          <w:iCs/>
          <w:sz w:val="28"/>
        </w:rPr>
        <w:t>.</w:t>
      </w:r>
    </w:p>
    <w:p w14:paraId="75F949FF" w14:textId="77777777" w:rsidR="008E366B" w:rsidRPr="00070AB8" w:rsidRDefault="008E366B">
      <w:pPr>
        <w:pStyle w:val="BodyText"/>
      </w:pPr>
    </w:p>
    <w:p w14:paraId="7798C26E" w14:textId="77777777" w:rsidR="008E366B" w:rsidRPr="00070AB8" w:rsidRDefault="00C22124" w:rsidP="00C22124">
      <w:pPr>
        <w:pStyle w:val="BodyText"/>
      </w:pPr>
      <w:r w:rsidRPr="00070AB8">
        <w:t>12.1.</w:t>
      </w:r>
      <w:r w:rsidR="008E366B" w:rsidRPr="00070AB8">
        <w:t xml:space="preserve">    U Dječjem vrtiću se ostvaruje program zdravstvene zaštite, higijene i pravilne</w:t>
      </w:r>
    </w:p>
    <w:p w14:paraId="3A67ED79" w14:textId="77777777" w:rsidR="008E366B" w:rsidRPr="00070AB8" w:rsidRDefault="008E366B">
      <w:pPr>
        <w:pStyle w:val="BodyText"/>
        <w:ind w:firstLine="480"/>
      </w:pPr>
      <w:r w:rsidRPr="00070AB8">
        <w:t xml:space="preserve">    prehrane djece koji utvrđuje ministar zdravstva.</w:t>
      </w:r>
    </w:p>
    <w:p w14:paraId="400E0A02" w14:textId="77777777" w:rsidR="008E366B" w:rsidRPr="00070AB8" w:rsidRDefault="00C22124" w:rsidP="00C22124">
      <w:pPr>
        <w:pStyle w:val="BodyText"/>
      </w:pPr>
      <w:r w:rsidRPr="00070AB8">
        <w:t>12.2.</w:t>
      </w:r>
      <w:r w:rsidR="008E366B" w:rsidRPr="00070AB8">
        <w:t xml:space="preserve">    U Dječjem vrtiću se ostvaruje program socijalne skrbi koji utvrđuje ministar rada i</w:t>
      </w:r>
    </w:p>
    <w:p w14:paraId="75A2BA67" w14:textId="77777777" w:rsidR="008E366B" w:rsidRPr="00070AB8" w:rsidRDefault="008E366B">
      <w:pPr>
        <w:pStyle w:val="BodyText"/>
      </w:pPr>
      <w:r w:rsidRPr="00070AB8">
        <w:t xml:space="preserve">            socijalne skrbi.</w:t>
      </w:r>
    </w:p>
    <w:p w14:paraId="7ED5ECC9" w14:textId="77777777" w:rsidR="008E366B" w:rsidRPr="00070AB8" w:rsidRDefault="008E366B">
      <w:pPr>
        <w:pStyle w:val="BodyText"/>
      </w:pPr>
    </w:p>
    <w:p w14:paraId="6FE9E675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1</w:t>
      </w:r>
      <w:r w:rsidR="00C22124" w:rsidRPr="00070AB8">
        <w:rPr>
          <w:b/>
          <w:bCs/>
          <w:i/>
          <w:iCs/>
          <w:sz w:val="28"/>
        </w:rPr>
        <w:t>3</w:t>
      </w:r>
      <w:r w:rsidRPr="00070AB8">
        <w:rPr>
          <w:b/>
          <w:bCs/>
          <w:i/>
          <w:iCs/>
          <w:sz w:val="28"/>
        </w:rPr>
        <w:t>.</w:t>
      </w:r>
    </w:p>
    <w:p w14:paraId="7B3B180D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2516AD2D" w14:textId="77777777" w:rsidR="008E366B" w:rsidRPr="00070AB8" w:rsidRDefault="00C22124" w:rsidP="00C22124">
      <w:pPr>
        <w:pStyle w:val="BodyText"/>
      </w:pPr>
      <w:r w:rsidRPr="00070AB8">
        <w:t>13.1.</w:t>
      </w:r>
      <w:r w:rsidR="008E366B" w:rsidRPr="00070AB8">
        <w:t xml:space="preserve">     Ustroj i provedba odgojno obrazovnog rada provodi se na temelju Nacionalnog</w:t>
      </w:r>
    </w:p>
    <w:p w14:paraId="71FE53F6" w14:textId="77777777" w:rsidR="008E366B" w:rsidRPr="00070AB8" w:rsidRDefault="008E366B">
      <w:pPr>
        <w:pStyle w:val="BodyText"/>
        <w:ind w:firstLine="720"/>
      </w:pPr>
      <w:r w:rsidRPr="00070AB8">
        <w:t xml:space="preserve"> kurikuluma za predškolski odgoj i obrazovanje koji donosi ministar nadležan za</w:t>
      </w:r>
    </w:p>
    <w:p w14:paraId="44E8028C" w14:textId="77777777" w:rsidR="008E366B" w:rsidRPr="00070AB8" w:rsidRDefault="008E366B">
      <w:pPr>
        <w:pStyle w:val="BodyText"/>
        <w:ind w:firstLine="720"/>
      </w:pPr>
      <w:r w:rsidRPr="00070AB8">
        <w:t xml:space="preserve"> obrazovanje.</w:t>
      </w:r>
    </w:p>
    <w:p w14:paraId="13B68A35" w14:textId="77777777" w:rsidR="008E366B" w:rsidRPr="00070AB8" w:rsidRDefault="008E366B">
      <w:pPr>
        <w:pStyle w:val="BodyText"/>
      </w:pPr>
    </w:p>
    <w:p w14:paraId="5CE0C275" w14:textId="77777777" w:rsidR="006F72F7" w:rsidRPr="00070AB8" w:rsidRDefault="006F72F7" w:rsidP="006F72F7">
      <w:pPr>
        <w:rPr>
          <w:b/>
          <w:bCs/>
          <w:iCs/>
          <w:sz w:val="28"/>
          <w:szCs w:val="28"/>
          <w:lang w:val="hr-HR"/>
        </w:rPr>
      </w:pPr>
    </w:p>
    <w:p w14:paraId="3590ECFA" w14:textId="77777777" w:rsidR="00164DDC" w:rsidRPr="00070AB8" w:rsidRDefault="00164DDC" w:rsidP="006F72F7">
      <w:pPr>
        <w:rPr>
          <w:b/>
          <w:bCs/>
          <w:iCs/>
          <w:sz w:val="28"/>
          <w:szCs w:val="28"/>
          <w:lang w:val="hr-HR"/>
        </w:rPr>
      </w:pPr>
    </w:p>
    <w:p w14:paraId="13E010EF" w14:textId="77777777" w:rsidR="006F72F7" w:rsidRPr="00070AB8" w:rsidRDefault="006F72F7" w:rsidP="006F72F7">
      <w:pPr>
        <w:rPr>
          <w:b/>
          <w:bCs/>
          <w:iCs/>
          <w:sz w:val="28"/>
          <w:szCs w:val="28"/>
          <w:lang w:val="hr-HR"/>
        </w:rPr>
      </w:pPr>
      <w:r w:rsidRPr="00070AB8">
        <w:rPr>
          <w:b/>
          <w:bCs/>
          <w:iCs/>
          <w:sz w:val="28"/>
          <w:szCs w:val="28"/>
          <w:lang w:val="hr-HR"/>
        </w:rPr>
        <w:lastRenderedPageBreak/>
        <w:t>UPISI DJECE U VRTIĆ</w:t>
      </w:r>
    </w:p>
    <w:p w14:paraId="15F659B3" w14:textId="77777777" w:rsidR="006F72F7" w:rsidRPr="00070AB8" w:rsidRDefault="006F72F7" w:rsidP="006F72F7">
      <w:pPr>
        <w:jc w:val="center"/>
        <w:rPr>
          <w:b/>
          <w:bCs/>
          <w:i/>
          <w:iCs/>
          <w:sz w:val="28"/>
          <w:szCs w:val="28"/>
          <w:lang w:val="hr-HR"/>
        </w:rPr>
      </w:pPr>
    </w:p>
    <w:p w14:paraId="26DBD656" w14:textId="77777777" w:rsidR="006F72F7" w:rsidRPr="00070AB8" w:rsidRDefault="006F72F7" w:rsidP="006F72F7">
      <w:pPr>
        <w:jc w:val="center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>Članak 1</w:t>
      </w:r>
      <w:r w:rsidR="00C22124" w:rsidRPr="00070AB8">
        <w:rPr>
          <w:b/>
          <w:bCs/>
          <w:i/>
          <w:iCs/>
          <w:sz w:val="28"/>
          <w:szCs w:val="28"/>
          <w:lang w:val="hr-HR"/>
        </w:rPr>
        <w:t>4</w:t>
      </w:r>
      <w:r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5ABA5E75" w14:textId="77777777" w:rsidR="006F72F7" w:rsidRPr="00070AB8" w:rsidRDefault="006F72F7" w:rsidP="006F72F7">
      <w:pPr>
        <w:jc w:val="center"/>
        <w:rPr>
          <w:b/>
          <w:bCs/>
          <w:i/>
          <w:iCs/>
          <w:sz w:val="28"/>
          <w:szCs w:val="28"/>
          <w:lang w:val="hr-HR"/>
        </w:rPr>
      </w:pPr>
    </w:p>
    <w:p w14:paraId="3AC697B4" w14:textId="77777777" w:rsidR="006F72F7" w:rsidRPr="00070AB8" w:rsidRDefault="00C22124" w:rsidP="006F72F7">
      <w:pPr>
        <w:rPr>
          <w:lang w:val="hr-HR"/>
        </w:rPr>
      </w:pPr>
      <w:r w:rsidRPr="00070AB8">
        <w:rPr>
          <w:lang w:val="hr-HR"/>
        </w:rPr>
        <w:t>14.1.</w:t>
      </w:r>
      <w:r w:rsidR="006F72F7" w:rsidRPr="00070AB8">
        <w:rPr>
          <w:lang w:val="hr-HR"/>
        </w:rPr>
        <w:tab/>
        <w:t xml:space="preserve">Dječji vrtić upisuje djecu u odgojno - obrazovne programe prema planu upisa i odluci     </w:t>
      </w:r>
    </w:p>
    <w:p w14:paraId="6FB6AF20" w14:textId="77777777" w:rsidR="006F72F7" w:rsidRPr="00070AB8" w:rsidRDefault="006F72F7" w:rsidP="006F72F7">
      <w:pPr>
        <w:rPr>
          <w:lang w:val="hr-HR"/>
        </w:rPr>
      </w:pPr>
      <w:r w:rsidRPr="00070AB8">
        <w:rPr>
          <w:lang w:val="hr-HR"/>
        </w:rPr>
        <w:t xml:space="preserve">            o  upisu.</w:t>
      </w:r>
    </w:p>
    <w:p w14:paraId="4E695D8E" w14:textId="77777777" w:rsidR="006F72F7" w:rsidRPr="00070AB8" w:rsidRDefault="00C22124" w:rsidP="006F72F7">
      <w:pPr>
        <w:rPr>
          <w:lang w:val="hr-HR"/>
        </w:rPr>
      </w:pPr>
      <w:r w:rsidRPr="00070AB8">
        <w:rPr>
          <w:lang w:val="hr-HR"/>
        </w:rPr>
        <w:t>14.2.</w:t>
      </w:r>
      <w:r w:rsidR="006F72F7" w:rsidRPr="00070AB8">
        <w:rPr>
          <w:lang w:val="hr-HR"/>
        </w:rPr>
        <w:tab/>
        <w:t>Plan upisa donosi Upravno vijeće za pedagošku godinu, uz suglasnost Osnivača.</w:t>
      </w:r>
    </w:p>
    <w:p w14:paraId="3B36DF09" w14:textId="77777777" w:rsidR="006F72F7" w:rsidRPr="00070AB8" w:rsidRDefault="00C22124" w:rsidP="006F72F7">
      <w:pPr>
        <w:rPr>
          <w:lang w:val="hr-HR"/>
        </w:rPr>
      </w:pPr>
      <w:r w:rsidRPr="00070AB8">
        <w:rPr>
          <w:lang w:val="hr-HR"/>
        </w:rPr>
        <w:t>14.3.</w:t>
      </w:r>
      <w:r w:rsidR="006F72F7" w:rsidRPr="00070AB8">
        <w:rPr>
          <w:lang w:val="hr-HR"/>
        </w:rPr>
        <w:tab/>
        <w:t>Odluka o upisu sadrži:</w:t>
      </w:r>
    </w:p>
    <w:p w14:paraId="43173CED" w14:textId="77777777" w:rsidR="006F72F7" w:rsidRPr="00070AB8" w:rsidRDefault="006F72F7" w:rsidP="0030212E">
      <w:pPr>
        <w:pStyle w:val="BodyText2"/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uvjete upisa u Dječji vrtić</w:t>
      </w:r>
    </w:p>
    <w:p w14:paraId="6D893613" w14:textId="77777777" w:rsidR="006F72F7" w:rsidRPr="00070AB8" w:rsidRDefault="006F72F7" w:rsidP="0030212E">
      <w:pPr>
        <w:pStyle w:val="BodyText2"/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rokove sklapanja ugovora</w:t>
      </w:r>
    </w:p>
    <w:p w14:paraId="43EC58E9" w14:textId="77777777" w:rsidR="006F72F7" w:rsidRPr="00070AB8" w:rsidRDefault="006F72F7" w:rsidP="0030212E">
      <w:pPr>
        <w:pStyle w:val="BodyText2"/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iznos nadoknade za usluge Dječjeg vrtića</w:t>
      </w:r>
    </w:p>
    <w:p w14:paraId="5D1BAC99" w14:textId="77777777" w:rsidR="006F72F7" w:rsidRPr="00070AB8" w:rsidRDefault="006F72F7" w:rsidP="0030212E">
      <w:pPr>
        <w:pStyle w:val="BodyText2"/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ostale podatke važne za upis djece i pružanje usluga.</w:t>
      </w:r>
    </w:p>
    <w:p w14:paraId="09B94E24" w14:textId="77777777" w:rsidR="006F72F7" w:rsidRPr="00070AB8" w:rsidRDefault="006F72F7" w:rsidP="006F72F7">
      <w:pPr>
        <w:rPr>
          <w:i/>
          <w:iCs/>
          <w:lang w:val="hr-HR"/>
        </w:rPr>
      </w:pPr>
    </w:p>
    <w:p w14:paraId="24F7656A" w14:textId="77777777" w:rsidR="006F72F7" w:rsidRPr="00070AB8" w:rsidRDefault="006F72F7" w:rsidP="006F72F7">
      <w:pPr>
        <w:jc w:val="center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>Članak 1</w:t>
      </w:r>
      <w:r w:rsidR="00C22124" w:rsidRPr="00070AB8">
        <w:rPr>
          <w:b/>
          <w:bCs/>
          <w:i/>
          <w:iCs/>
          <w:sz w:val="28"/>
          <w:szCs w:val="28"/>
          <w:lang w:val="hr-HR"/>
        </w:rPr>
        <w:t>5</w:t>
      </w:r>
      <w:r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41FA5F09" w14:textId="77777777" w:rsidR="006F72F7" w:rsidRPr="00070AB8" w:rsidRDefault="006F72F7" w:rsidP="006F72F7">
      <w:pPr>
        <w:rPr>
          <w:lang w:val="hr-HR"/>
        </w:rPr>
      </w:pPr>
    </w:p>
    <w:p w14:paraId="3D1CB9B5" w14:textId="77777777" w:rsidR="006F72F7" w:rsidRPr="00070AB8" w:rsidRDefault="00C22124" w:rsidP="006F72F7">
      <w:pPr>
        <w:rPr>
          <w:lang w:val="hr-HR"/>
        </w:rPr>
      </w:pPr>
      <w:r w:rsidRPr="00070AB8">
        <w:rPr>
          <w:lang w:val="hr-HR"/>
        </w:rPr>
        <w:t>15.1.</w:t>
      </w:r>
      <w:r w:rsidR="006F72F7" w:rsidRPr="00070AB8">
        <w:rPr>
          <w:lang w:val="hr-HR"/>
        </w:rPr>
        <w:tab/>
        <w:t xml:space="preserve">Odluku o upisu djece Dječji vrtić objavljuje na svojim mrežnim stranicama i oglasnoj  </w:t>
      </w:r>
    </w:p>
    <w:p w14:paraId="120D1BA4" w14:textId="77777777" w:rsidR="006F72F7" w:rsidRPr="00070AB8" w:rsidRDefault="006F72F7" w:rsidP="006F72F7">
      <w:pPr>
        <w:rPr>
          <w:lang w:val="hr-HR"/>
        </w:rPr>
      </w:pPr>
      <w:r w:rsidRPr="00070AB8">
        <w:rPr>
          <w:lang w:val="hr-HR"/>
        </w:rPr>
        <w:t xml:space="preserve">        </w:t>
      </w:r>
      <w:r w:rsidRPr="00070AB8">
        <w:rPr>
          <w:lang w:val="hr-HR"/>
        </w:rPr>
        <w:tab/>
        <w:t>ploči.</w:t>
      </w:r>
    </w:p>
    <w:p w14:paraId="1BEA0F9D" w14:textId="77777777" w:rsidR="006F72F7" w:rsidRPr="00070AB8" w:rsidRDefault="006F72F7" w:rsidP="006F72F7">
      <w:pPr>
        <w:rPr>
          <w:b/>
          <w:bCs/>
          <w:i/>
          <w:iCs/>
          <w:lang w:val="hr-HR"/>
        </w:rPr>
      </w:pPr>
    </w:p>
    <w:p w14:paraId="7D65B3E0" w14:textId="77777777" w:rsidR="008E366B" w:rsidRPr="00070AB8" w:rsidRDefault="008E366B">
      <w:pPr>
        <w:pStyle w:val="BodyText"/>
      </w:pPr>
    </w:p>
    <w:p w14:paraId="41B2A145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UNUTARNJE USTROJSTVO I NAČIN RADA</w:t>
      </w:r>
    </w:p>
    <w:p w14:paraId="7CE1A882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780A7843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1</w:t>
      </w:r>
      <w:r w:rsidR="00C22124" w:rsidRPr="00070AB8">
        <w:rPr>
          <w:b/>
          <w:bCs/>
          <w:i/>
          <w:iCs/>
          <w:sz w:val="28"/>
        </w:rPr>
        <w:t>6</w:t>
      </w:r>
      <w:r w:rsidRPr="00070AB8">
        <w:rPr>
          <w:b/>
          <w:bCs/>
          <w:i/>
          <w:iCs/>
          <w:sz w:val="28"/>
        </w:rPr>
        <w:t>.</w:t>
      </w:r>
    </w:p>
    <w:p w14:paraId="44B4980D" w14:textId="77777777" w:rsidR="008E366B" w:rsidRPr="00070AB8" w:rsidRDefault="008E366B">
      <w:pPr>
        <w:pStyle w:val="BodyText"/>
        <w:jc w:val="center"/>
      </w:pPr>
    </w:p>
    <w:p w14:paraId="5F3A1259" w14:textId="77777777" w:rsidR="008E366B" w:rsidRPr="00070AB8" w:rsidRDefault="00C22124" w:rsidP="00C22124">
      <w:pPr>
        <w:pStyle w:val="BodyText"/>
        <w:ind w:left="720" w:hanging="720"/>
      </w:pPr>
      <w:r w:rsidRPr="00070AB8">
        <w:t>16.1.</w:t>
      </w:r>
      <w:r w:rsidRPr="00070AB8">
        <w:tab/>
      </w:r>
      <w:r w:rsidR="008E366B" w:rsidRPr="00070AB8">
        <w:t>Unutarnjim ustrojstvom osigurava se racionalan i djelotvoran rad Dječjeg vrtića u cilju ostvarivanja djelatnosti predškolskog odgoja.</w:t>
      </w:r>
    </w:p>
    <w:p w14:paraId="51DEC230" w14:textId="77777777" w:rsidR="00C22124" w:rsidRPr="00070AB8" w:rsidRDefault="008E366B" w:rsidP="0030212E">
      <w:pPr>
        <w:pStyle w:val="BodyText"/>
        <w:numPr>
          <w:ilvl w:val="1"/>
          <w:numId w:val="15"/>
        </w:numPr>
      </w:pPr>
      <w:r w:rsidRPr="00070AB8">
        <w:t>Unutarnjim ustrojstvom Dječjeg vrtića povezuju se svi oblici rada i djelatnosti prema</w:t>
      </w:r>
    </w:p>
    <w:p w14:paraId="69CC8DD1" w14:textId="77777777" w:rsidR="008E366B" w:rsidRPr="00070AB8" w:rsidRDefault="008E366B" w:rsidP="00C22124">
      <w:pPr>
        <w:pStyle w:val="BodyText"/>
        <w:ind w:left="720" w:firstLine="60"/>
      </w:pPr>
      <w:r w:rsidRPr="00070AB8">
        <w:t>vrsti i srodnosti programa i poslova, kako bi se ostvarili primjereni rezultati rada u procesu predškolskog odgoja djece, primjereno zadovoljavanje njihovih potreba i interesa, te rad Dječjeg vrtića kao ustanove.</w:t>
      </w:r>
    </w:p>
    <w:p w14:paraId="676977B8" w14:textId="77777777" w:rsidR="00C22124" w:rsidRPr="00070AB8" w:rsidRDefault="008E366B" w:rsidP="0030212E">
      <w:pPr>
        <w:pStyle w:val="BodyText"/>
        <w:numPr>
          <w:ilvl w:val="1"/>
          <w:numId w:val="15"/>
        </w:numPr>
      </w:pPr>
      <w:r w:rsidRPr="00070AB8">
        <w:t xml:space="preserve">Pravilnikom o unutarnjem ustrojstvu i načinu rada Dječjeg vrtića pobliže se uređuje </w:t>
      </w:r>
    </w:p>
    <w:p w14:paraId="5422C428" w14:textId="77777777" w:rsidR="008E366B" w:rsidRPr="00070AB8" w:rsidRDefault="00C22124" w:rsidP="00C22124">
      <w:pPr>
        <w:pStyle w:val="BodyText"/>
        <w:ind w:left="480"/>
      </w:pPr>
      <w:r w:rsidRPr="00070AB8">
        <w:tab/>
      </w:r>
      <w:r w:rsidR="008E366B" w:rsidRPr="00070AB8">
        <w:t>ustrojstvo, radna mjesta u Dječjem vrtiću i rad Dječjeg vrtića.</w:t>
      </w:r>
    </w:p>
    <w:p w14:paraId="54CC051A" w14:textId="77777777" w:rsidR="00C22124" w:rsidRPr="00070AB8" w:rsidRDefault="002E05C0" w:rsidP="0030212E">
      <w:pPr>
        <w:pStyle w:val="BodyText"/>
        <w:numPr>
          <w:ilvl w:val="1"/>
          <w:numId w:val="15"/>
        </w:numPr>
      </w:pPr>
      <w:r w:rsidRPr="00070AB8">
        <w:t xml:space="preserve">Pravilnik o unutarnjem ustrojstvu donosi Upravno vijeće uz prethodnu suglasnost </w:t>
      </w:r>
    </w:p>
    <w:p w14:paraId="31EC96BB" w14:textId="77777777" w:rsidR="002E05C0" w:rsidRPr="00070AB8" w:rsidRDefault="00C22124" w:rsidP="00C22124">
      <w:pPr>
        <w:pStyle w:val="BodyText"/>
        <w:ind w:left="480"/>
      </w:pPr>
      <w:r w:rsidRPr="00070AB8">
        <w:tab/>
      </w:r>
      <w:r w:rsidR="002E05C0" w:rsidRPr="00070AB8">
        <w:t>Osnivača.</w:t>
      </w:r>
    </w:p>
    <w:p w14:paraId="5C5F4711" w14:textId="77777777" w:rsidR="008E366B" w:rsidRPr="00070AB8" w:rsidRDefault="008E366B">
      <w:pPr>
        <w:pStyle w:val="BodyText"/>
      </w:pPr>
    </w:p>
    <w:p w14:paraId="4E364DC9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1</w:t>
      </w:r>
      <w:r w:rsidR="00C22124" w:rsidRPr="00070AB8">
        <w:rPr>
          <w:b/>
          <w:bCs/>
          <w:i/>
          <w:iCs/>
          <w:sz w:val="28"/>
        </w:rPr>
        <w:t>7</w:t>
      </w:r>
      <w:r w:rsidRPr="00070AB8">
        <w:rPr>
          <w:b/>
          <w:bCs/>
          <w:i/>
          <w:iCs/>
          <w:sz w:val="28"/>
        </w:rPr>
        <w:t>.</w:t>
      </w:r>
    </w:p>
    <w:p w14:paraId="14530678" w14:textId="77777777" w:rsidR="008E366B" w:rsidRPr="00070AB8" w:rsidRDefault="008E366B">
      <w:pPr>
        <w:pStyle w:val="BodyText"/>
        <w:jc w:val="center"/>
      </w:pPr>
    </w:p>
    <w:p w14:paraId="502BD307" w14:textId="77777777" w:rsidR="008E366B" w:rsidRPr="00070AB8" w:rsidRDefault="008E366B" w:rsidP="0030212E">
      <w:pPr>
        <w:pStyle w:val="BodyText"/>
        <w:numPr>
          <w:ilvl w:val="1"/>
          <w:numId w:val="16"/>
        </w:numPr>
      </w:pPr>
      <w:r w:rsidRPr="00070AB8">
        <w:t>Dječji vrtić ostvaruje svoju djelatnost kroz različite programe i to:</w:t>
      </w:r>
    </w:p>
    <w:p w14:paraId="3C4B9E8B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10 satni program</w:t>
      </w:r>
    </w:p>
    <w:p w14:paraId="3C0DFCA9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6 satni program</w:t>
      </w:r>
    </w:p>
    <w:p w14:paraId="7FA2A1C7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kraće specijalizirane programe</w:t>
      </w:r>
    </w:p>
    <w:p w14:paraId="1D254CF3" w14:textId="77777777" w:rsidR="008E366B" w:rsidRPr="00070AB8" w:rsidRDefault="008E366B" w:rsidP="0030212E">
      <w:pPr>
        <w:pStyle w:val="BodyText"/>
        <w:numPr>
          <w:ilvl w:val="1"/>
          <w:numId w:val="16"/>
        </w:numPr>
      </w:pPr>
      <w:r w:rsidRPr="00070AB8">
        <w:t>Svi programi koji se provode moraju biti odobreni od nadležnih tijela.</w:t>
      </w:r>
    </w:p>
    <w:p w14:paraId="3B05D148" w14:textId="77777777" w:rsidR="008E366B" w:rsidRPr="00070AB8" w:rsidRDefault="008E366B">
      <w:pPr>
        <w:pStyle w:val="BodyText"/>
      </w:pPr>
    </w:p>
    <w:p w14:paraId="693A8A2D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1</w:t>
      </w:r>
      <w:r w:rsidR="00C22124" w:rsidRPr="00070AB8">
        <w:rPr>
          <w:b/>
          <w:bCs/>
          <w:i/>
          <w:iCs/>
          <w:sz w:val="28"/>
        </w:rPr>
        <w:t>8</w:t>
      </w:r>
      <w:r w:rsidRPr="00070AB8">
        <w:rPr>
          <w:b/>
          <w:bCs/>
          <w:i/>
          <w:iCs/>
          <w:sz w:val="28"/>
        </w:rPr>
        <w:t>.</w:t>
      </w:r>
    </w:p>
    <w:p w14:paraId="05D3C415" w14:textId="77777777" w:rsidR="008E366B" w:rsidRPr="00070AB8" w:rsidRDefault="008E366B">
      <w:pPr>
        <w:pStyle w:val="BodyText"/>
      </w:pPr>
    </w:p>
    <w:p w14:paraId="2816040A" w14:textId="77777777" w:rsidR="00C22124" w:rsidRPr="00070AB8" w:rsidRDefault="008E366B" w:rsidP="0030212E">
      <w:pPr>
        <w:pStyle w:val="BodyText"/>
        <w:numPr>
          <w:ilvl w:val="1"/>
          <w:numId w:val="17"/>
        </w:numPr>
      </w:pPr>
      <w:r w:rsidRPr="00070AB8">
        <w:t xml:space="preserve">Programi Dječjeg vrtića organiziraju se u skladu s potrebama djeteta i roditelja, te </w:t>
      </w:r>
    </w:p>
    <w:p w14:paraId="6FA5C620" w14:textId="77777777" w:rsidR="008E366B" w:rsidRPr="00070AB8" w:rsidRDefault="00C22124" w:rsidP="00C22124">
      <w:pPr>
        <w:pStyle w:val="BodyText"/>
        <w:ind w:left="480"/>
      </w:pPr>
      <w:r w:rsidRPr="00070AB8">
        <w:tab/>
      </w:r>
      <w:r w:rsidR="008E366B" w:rsidRPr="00070AB8">
        <w:t>radnim vremenom roditelja.</w:t>
      </w:r>
    </w:p>
    <w:p w14:paraId="45AEB94E" w14:textId="77777777" w:rsidR="002E05C0" w:rsidRPr="00070AB8" w:rsidRDefault="002E05C0" w:rsidP="0030212E">
      <w:pPr>
        <w:numPr>
          <w:ilvl w:val="1"/>
          <w:numId w:val="17"/>
        </w:numPr>
        <w:rPr>
          <w:lang w:val="hr-HR"/>
        </w:rPr>
      </w:pPr>
      <w:r w:rsidRPr="00070AB8">
        <w:rPr>
          <w:lang w:val="hr-HR"/>
        </w:rPr>
        <w:t>Dječji vrtić obavlja djelatnost u okviru petodnevnog radnog tjedna.</w:t>
      </w:r>
    </w:p>
    <w:p w14:paraId="5B07AC97" w14:textId="77777777" w:rsidR="002E05C0" w:rsidRPr="00070AB8" w:rsidRDefault="002E05C0" w:rsidP="0030212E">
      <w:pPr>
        <w:numPr>
          <w:ilvl w:val="1"/>
          <w:numId w:val="17"/>
        </w:numPr>
        <w:rPr>
          <w:lang w:val="hr-HR"/>
        </w:rPr>
      </w:pPr>
      <w:r w:rsidRPr="00070AB8">
        <w:rPr>
          <w:lang w:val="hr-HR"/>
        </w:rPr>
        <w:t>Rad s djecom ustrojava se prema potrebama korisnika.</w:t>
      </w:r>
    </w:p>
    <w:p w14:paraId="50751317" w14:textId="77777777" w:rsidR="008E366B" w:rsidRPr="00070AB8" w:rsidRDefault="008E366B" w:rsidP="0030212E">
      <w:pPr>
        <w:pStyle w:val="BodyText"/>
        <w:numPr>
          <w:ilvl w:val="1"/>
          <w:numId w:val="17"/>
        </w:numPr>
      </w:pPr>
      <w:r w:rsidRPr="00070AB8">
        <w:t>Radno vrijeme Dječjeg vrtića utvrđuje Ravnatelj uz prethodnu suglasnost Osnivača.</w:t>
      </w:r>
    </w:p>
    <w:p w14:paraId="366A4B53" w14:textId="77777777" w:rsidR="008E366B" w:rsidRPr="00070AB8" w:rsidRDefault="008E366B">
      <w:pPr>
        <w:rPr>
          <w:i/>
          <w:iCs/>
          <w:lang w:val="hr-HR"/>
        </w:rPr>
      </w:pPr>
    </w:p>
    <w:p w14:paraId="26D86D32" w14:textId="77777777" w:rsidR="008E366B" w:rsidRPr="00070AB8" w:rsidRDefault="008E366B">
      <w:pPr>
        <w:jc w:val="center"/>
        <w:rPr>
          <w:b/>
          <w:i/>
          <w:sz w:val="28"/>
          <w:szCs w:val="28"/>
          <w:lang w:val="hr-HR"/>
        </w:rPr>
      </w:pPr>
      <w:r w:rsidRPr="00070AB8">
        <w:rPr>
          <w:b/>
          <w:i/>
          <w:sz w:val="28"/>
          <w:szCs w:val="28"/>
          <w:lang w:val="hr-HR"/>
        </w:rPr>
        <w:t xml:space="preserve">Članak </w:t>
      </w:r>
      <w:r w:rsidR="00C22124" w:rsidRPr="00070AB8">
        <w:rPr>
          <w:b/>
          <w:i/>
          <w:sz w:val="28"/>
          <w:szCs w:val="28"/>
          <w:lang w:val="hr-HR"/>
        </w:rPr>
        <w:t>19</w:t>
      </w:r>
      <w:r w:rsidRPr="00070AB8">
        <w:rPr>
          <w:b/>
          <w:i/>
          <w:sz w:val="28"/>
          <w:szCs w:val="28"/>
          <w:lang w:val="hr-HR"/>
        </w:rPr>
        <w:t>.</w:t>
      </w:r>
    </w:p>
    <w:p w14:paraId="57E1D9ED" w14:textId="77777777" w:rsidR="008E366B" w:rsidRPr="00070AB8" w:rsidRDefault="008E366B">
      <w:pPr>
        <w:jc w:val="both"/>
        <w:rPr>
          <w:lang w:val="hr-HR"/>
        </w:rPr>
      </w:pPr>
    </w:p>
    <w:p w14:paraId="0E722CDF" w14:textId="77777777" w:rsidR="008E366B" w:rsidRPr="00070AB8" w:rsidRDefault="00B76DCA">
      <w:pPr>
        <w:jc w:val="both"/>
        <w:rPr>
          <w:lang w:val="hr-HR"/>
        </w:rPr>
      </w:pPr>
      <w:r w:rsidRPr="00070AB8">
        <w:rPr>
          <w:lang w:val="hr-HR"/>
        </w:rPr>
        <w:t>19.1.</w:t>
      </w:r>
      <w:r w:rsidR="008E366B" w:rsidRPr="00070AB8">
        <w:rPr>
          <w:lang w:val="hr-HR"/>
        </w:rPr>
        <w:tab/>
        <w:t>Vrtiću se rad s djecom provodi u  vrtićkim odgojnim skupinama djece od</w:t>
      </w:r>
      <w:r w:rsidR="002E05C0" w:rsidRPr="00070AB8">
        <w:rPr>
          <w:lang w:val="hr-HR"/>
        </w:rPr>
        <w:t xml:space="preserve"> navršene</w:t>
      </w:r>
      <w:r w:rsidR="008E366B" w:rsidRPr="00070AB8">
        <w:rPr>
          <w:lang w:val="hr-HR"/>
        </w:rPr>
        <w:t xml:space="preserve"> </w:t>
      </w:r>
    </w:p>
    <w:p w14:paraId="4D301D56" w14:textId="77777777" w:rsidR="008E366B" w:rsidRPr="00070AB8" w:rsidRDefault="008E366B">
      <w:pPr>
        <w:jc w:val="both"/>
        <w:rPr>
          <w:lang w:val="hr-HR"/>
        </w:rPr>
      </w:pPr>
      <w:r w:rsidRPr="00070AB8">
        <w:rPr>
          <w:lang w:val="hr-HR"/>
        </w:rPr>
        <w:t xml:space="preserve">            </w:t>
      </w:r>
      <w:r w:rsidR="002E05C0" w:rsidRPr="00070AB8">
        <w:rPr>
          <w:lang w:val="hr-HR"/>
        </w:rPr>
        <w:t xml:space="preserve">treće godine </w:t>
      </w:r>
      <w:r w:rsidRPr="00070AB8">
        <w:rPr>
          <w:lang w:val="hr-HR"/>
        </w:rPr>
        <w:t>života do godine prije polaska u osnovnu školu.</w:t>
      </w:r>
    </w:p>
    <w:p w14:paraId="49E23A2B" w14:textId="77777777" w:rsidR="008E366B" w:rsidRPr="00070AB8" w:rsidRDefault="008E366B">
      <w:pPr>
        <w:jc w:val="both"/>
        <w:rPr>
          <w:lang w:val="hr-HR"/>
        </w:rPr>
      </w:pPr>
      <w:r w:rsidRPr="00070AB8">
        <w:rPr>
          <w:lang w:val="hr-HR"/>
        </w:rPr>
        <w:t>1</w:t>
      </w:r>
      <w:r w:rsidR="00B76DCA" w:rsidRPr="00070AB8">
        <w:rPr>
          <w:lang w:val="hr-HR"/>
        </w:rPr>
        <w:t>9</w:t>
      </w:r>
      <w:r w:rsidRPr="00070AB8">
        <w:rPr>
          <w:lang w:val="hr-HR"/>
        </w:rPr>
        <w:t>.2.</w:t>
      </w:r>
      <w:r w:rsidRPr="00070AB8">
        <w:rPr>
          <w:lang w:val="hr-HR"/>
        </w:rPr>
        <w:tab/>
        <w:t xml:space="preserve">Broj djece u odgojnim skupinama, dob djece u odgojnim skupinama te normativi </w:t>
      </w:r>
    </w:p>
    <w:p w14:paraId="06DE59DE" w14:textId="77777777" w:rsidR="008E366B" w:rsidRPr="00070AB8" w:rsidRDefault="008E366B">
      <w:pPr>
        <w:jc w:val="both"/>
        <w:rPr>
          <w:lang w:val="hr-HR"/>
        </w:rPr>
      </w:pPr>
      <w:r w:rsidRPr="00070AB8">
        <w:rPr>
          <w:lang w:val="hr-HR"/>
        </w:rPr>
        <w:t xml:space="preserve">            neposrednog rada odgojitelja u skupini određuje se prema provedbenim propisima </w:t>
      </w:r>
    </w:p>
    <w:p w14:paraId="1B2A4FC0" w14:textId="77777777" w:rsidR="008E366B" w:rsidRPr="00070AB8" w:rsidRDefault="008E366B">
      <w:pPr>
        <w:jc w:val="both"/>
        <w:rPr>
          <w:lang w:val="hr-HR"/>
        </w:rPr>
      </w:pPr>
      <w:r w:rsidRPr="00070AB8">
        <w:rPr>
          <w:lang w:val="hr-HR"/>
        </w:rPr>
        <w:t xml:space="preserve">            donesenim temeljem Zakona o predškolskom odgoju i obrazovanju i prema Državnom </w:t>
      </w:r>
    </w:p>
    <w:p w14:paraId="414231C5" w14:textId="77777777" w:rsidR="008E366B" w:rsidRPr="00070AB8" w:rsidRDefault="008E366B">
      <w:pPr>
        <w:jc w:val="both"/>
        <w:rPr>
          <w:lang w:val="hr-HR"/>
        </w:rPr>
      </w:pPr>
      <w:r w:rsidRPr="00070AB8">
        <w:rPr>
          <w:lang w:val="hr-HR"/>
        </w:rPr>
        <w:t xml:space="preserve">            pedagoškom standardu predškolskog odgoja i obrazovanja.  </w:t>
      </w:r>
    </w:p>
    <w:p w14:paraId="237C352D" w14:textId="77777777" w:rsidR="00235F1E" w:rsidRPr="00070AB8" w:rsidRDefault="00235F1E">
      <w:pPr>
        <w:pStyle w:val="BodyText"/>
        <w:rPr>
          <w:b/>
          <w:bCs/>
          <w:sz w:val="28"/>
        </w:rPr>
      </w:pPr>
    </w:p>
    <w:p w14:paraId="6F10B452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TIJELA UPRAVLJANJA</w:t>
      </w:r>
    </w:p>
    <w:p w14:paraId="6EE297BC" w14:textId="77777777" w:rsidR="008E366B" w:rsidRPr="00070AB8" w:rsidRDefault="008E366B">
      <w:pPr>
        <w:pStyle w:val="BodyText"/>
        <w:rPr>
          <w:b/>
          <w:bCs/>
          <w:sz w:val="28"/>
        </w:rPr>
      </w:pPr>
    </w:p>
    <w:p w14:paraId="05E40182" w14:textId="77777777" w:rsidR="008E366B" w:rsidRPr="00070AB8" w:rsidRDefault="008E366B">
      <w:pPr>
        <w:pStyle w:val="BodyText"/>
        <w:rPr>
          <w:b/>
          <w:bCs/>
          <w:i/>
          <w:iCs/>
          <w:sz w:val="28"/>
        </w:rPr>
      </w:pPr>
      <w:r w:rsidRPr="00070AB8">
        <w:rPr>
          <w:b/>
          <w:bCs/>
          <w:sz w:val="28"/>
        </w:rPr>
        <w:t xml:space="preserve">1. </w:t>
      </w:r>
      <w:r w:rsidRPr="00070AB8">
        <w:rPr>
          <w:b/>
          <w:bCs/>
          <w:i/>
          <w:iCs/>
          <w:sz w:val="28"/>
        </w:rPr>
        <w:t>Upravno vijeće</w:t>
      </w:r>
    </w:p>
    <w:p w14:paraId="171A9598" w14:textId="77777777" w:rsidR="009506F3" w:rsidRPr="00070AB8" w:rsidRDefault="009506F3">
      <w:pPr>
        <w:pStyle w:val="BodyText"/>
        <w:jc w:val="center"/>
        <w:rPr>
          <w:b/>
          <w:bCs/>
          <w:i/>
          <w:iCs/>
          <w:sz w:val="28"/>
        </w:rPr>
      </w:pPr>
    </w:p>
    <w:p w14:paraId="71E9B8FD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2</w:t>
      </w:r>
      <w:r w:rsidR="00B76DCA" w:rsidRPr="00070AB8">
        <w:rPr>
          <w:b/>
          <w:bCs/>
          <w:i/>
          <w:iCs/>
          <w:sz w:val="28"/>
        </w:rPr>
        <w:t>0</w:t>
      </w:r>
      <w:r w:rsidRPr="00070AB8">
        <w:rPr>
          <w:b/>
          <w:bCs/>
          <w:i/>
          <w:iCs/>
          <w:sz w:val="28"/>
        </w:rPr>
        <w:t>.</w:t>
      </w:r>
    </w:p>
    <w:p w14:paraId="2E6ABAC5" w14:textId="77777777" w:rsidR="008E366B" w:rsidRPr="00070AB8" w:rsidRDefault="008E366B">
      <w:pPr>
        <w:pStyle w:val="BodyText"/>
      </w:pPr>
    </w:p>
    <w:p w14:paraId="4F8BF0F5" w14:textId="77777777" w:rsidR="008E366B" w:rsidRPr="00070AB8" w:rsidRDefault="008E366B" w:rsidP="0030212E">
      <w:pPr>
        <w:pStyle w:val="BodyText"/>
        <w:numPr>
          <w:ilvl w:val="1"/>
          <w:numId w:val="18"/>
        </w:numPr>
      </w:pPr>
      <w:r w:rsidRPr="00070AB8">
        <w:t>Dječjim vrtićem upravlja Upravno vijeće u granicama odredbi ovog Statuta.</w:t>
      </w:r>
    </w:p>
    <w:p w14:paraId="46A7B53B" w14:textId="77777777" w:rsidR="008E366B" w:rsidRPr="00070AB8" w:rsidRDefault="008E366B" w:rsidP="0030212E">
      <w:pPr>
        <w:pStyle w:val="BodyText"/>
        <w:numPr>
          <w:ilvl w:val="1"/>
          <w:numId w:val="18"/>
        </w:numPr>
      </w:pPr>
      <w:r w:rsidRPr="00070AB8">
        <w:t>Upravno vijeće sastoji se od 5 članova – predsjednika i četiri člana.</w:t>
      </w:r>
    </w:p>
    <w:p w14:paraId="2AE06430" w14:textId="77777777" w:rsidR="008E366B" w:rsidRPr="00070AB8" w:rsidRDefault="008E366B" w:rsidP="0030212E">
      <w:pPr>
        <w:pStyle w:val="BodyText"/>
        <w:numPr>
          <w:ilvl w:val="1"/>
          <w:numId w:val="18"/>
        </w:numPr>
      </w:pPr>
      <w:r w:rsidRPr="00070AB8">
        <w:t>Upravno vijeće čine:</w:t>
      </w:r>
    </w:p>
    <w:p w14:paraId="7D705169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jedan odgojitelj ili stručni suradnik, izabran iz reda radnika Dječjeg vrtića,</w:t>
      </w:r>
    </w:p>
    <w:p w14:paraId="58F03064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jedan roditelj izabran iz reda korisnika usluga,</w:t>
      </w:r>
    </w:p>
    <w:p w14:paraId="117D40ED" w14:textId="77777777" w:rsidR="008E366B" w:rsidRPr="00070AB8" w:rsidRDefault="00235F1E" w:rsidP="008E366B">
      <w:pPr>
        <w:pStyle w:val="BodyText"/>
        <w:numPr>
          <w:ilvl w:val="0"/>
          <w:numId w:val="1"/>
        </w:numPr>
      </w:pPr>
      <w:r w:rsidRPr="00070AB8">
        <w:t>tri člana koje imenuje</w:t>
      </w:r>
      <w:r w:rsidR="000F645F" w:rsidRPr="00070AB8">
        <w:t xml:space="preserve"> Osnivač iz reda javnih radnika.</w:t>
      </w:r>
    </w:p>
    <w:p w14:paraId="0D307A59" w14:textId="77777777" w:rsidR="008E366B" w:rsidRPr="00070AB8" w:rsidRDefault="008E366B" w:rsidP="0030212E">
      <w:pPr>
        <w:pStyle w:val="BodyText"/>
        <w:numPr>
          <w:ilvl w:val="1"/>
          <w:numId w:val="18"/>
        </w:numPr>
      </w:pPr>
      <w:r w:rsidRPr="00070AB8">
        <w:t>Mandat članova Upravnog vijeća traje 4 godine i mogu biti ponovno imenovani.</w:t>
      </w:r>
    </w:p>
    <w:p w14:paraId="17D26F4B" w14:textId="77777777" w:rsidR="008E366B" w:rsidRPr="00070AB8" w:rsidRDefault="008E366B">
      <w:pPr>
        <w:pStyle w:val="BodyText"/>
      </w:pPr>
    </w:p>
    <w:p w14:paraId="7F04443E" w14:textId="77777777" w:rsidR="008E366B" w:rsidRPr="00070AB8" w:rsidRDefault="008E366B">
      <w:pPr>
        <w:pStyle w:val="BodyText2"/>
        <w:spacing w:after="0" w:line="240" w:lineRule="auto"/>
        <w:jc w:val="center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>Članak 2</w:t>
      </w:r>
      <w:r w:rsidR="00B76DCA" w:rsidRPr="00070AB8">
        <w:rPr>
          <w:b/>
          <w:bCs/>
          <w:i/>
          <w:iCs/>
          <w:sz w:val="28"/>
          <w:szCs w:val="28"/>
          <w:lang w:val="hr-HR"/>
        </w:rPr>
        <w:t>1</w:t>
      </w:r>
      <w:r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61BB00F9" w14:textId="77777777" w:rsidR="008E366B" w:rsidRPr="00070AB8" w:rsidRDefault="008E366B">
      <w:pPr>
        <w:pStyle w:val="BodyText2"/>
        <w:spacing w:after="0" w:line="240" w:lineRule="auto"/>
        <w:jc w:val="center"/>
        <w:rPr>
          <w:b/>
          <w:bCs/>
          <w:i/>
          <w:iCs/>
          <w:lang w:val="hr-HR"/>
        </w:rPr>
      </w:pPr>
    </w:p>
    <w:p w14:paraId="5E213370" w14:textId="77777777" w:rsidR="008E366B" w:rsidRPr="00070AB8" w:rsidRDefault="008E366B" w:rsidP="0030212E">
      <w:pPr>
        <w:pStyle w:val="BodyText2"/>
        <w:numPr>
          <w:ilvl w:val="1"/>
          <w:numId w:val="19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Nakon  imenovanja i izbora članova Upravnog vijeća saziva se prva (konstituirajuća) </w:t>
      </w:r>
    </w:p>
    <w:p w14:paraId="3ABF2781" w14:textId="77777777" w:rsidR="008E366B" w:rsidRPr="00070AB8" w:rsidRDefault="008E366B">
      <w:pPr>
        <w:pStyle w:val="BodyText2"/>
        <w:spacing w:after="0" w:line="240" w:lineRule="auto"/>
        <w:ind w:left="480"/>
        <w:jc w:val="both"/>
        <w:rPr>
          <w:lang w:val="hr-HR"/>
        </w:rPr>
      </w:pPr>
      <w:r w:rsidRPr="00070AB8">
        <w:rPr>
          <w:lang w:val="hr-HR"/>
        </w:rPr>
        <w:t xml:space="preserve">    sjednica novoizabranog </w:t>
      </w:r>
      <w:r w:rsidR="00235F1E" w:rsidRPr="00070AB8">
        <w:rPr>
          <w:lang w:val="hr-HR"/>
        </w:rPr>
        <w:t>U</w:t>
      </w:r>
      <w:r w:rsidRPr="00070AB8">
        <w:rPr>
          <w:lang w:val="hr-HR"/>
        </w:rPr>
        <w:t>pravnog vijeća.</w:t>
      </w:r>
    </w:p>
    <w:p w14:paraId="525B5535" w14:textId="77777777" w:rsidR="008E366B" w:rsidRPr="00070AB8" w:rsidRDefault="008E366B" w:rsidP="0030212E">
      <w:pPr>
        <w:pStyle w:val="BodyText2"/>
        <w:numPr>
          <w:ilvl w:val="1"/>
          <w:numId w:val="19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Prvu sjednicu novoizabranog Upravnog vijeća saziva Ravnatelj.</w:t>
      </w:r>
    </w:p>
    <w:p w14:paraId="14E0A7D3" w14:textId="77777777" w:rsidR="008E366B" w:rsidRPr="00070AB8" w:rsidRDefault="008E366B" w:rsidP="0030212E">
      <w:pPr>
        <w:pStyle w:val="BodyText2"/>
        <w:numPr>
          <w:ilvl w:val="1"/>
          <w:numId w:val="19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Ravnatelj pre</w:t>
      </w:r>
      <w:r w:rsidR="00235F1E" w:rsidRPr="00070AB8">
        <w:rPr>
          <w:lang w:val="hr-HR"/>
        </w:rPr>
        <w:t>d</w:t>
      </w:r>
      <w:r w:rsidRPr="00070AB8">
        <w:rPr>
          <w:lang w:val="hr-HR"/>
        </w:rPr>
        <w:t>sjeda  konstituirajućoj sjednici do izbora predsjednika.</w:t>
      </w:r>
    </w:p>
    <w:p w14:paraId="09930DC4" w14:textId="77777777" w:rsidR="005B3BC0" w:rsidRPr="00070AB8" w:rsidRDefault="005B3BC0" w:rsidP="0030212E">
      <w:pPr>
        <w:pStyle w:val="BodyText2"/>
        <w:numPr>
          <w:ilvl w:val="1"/>
          <w:numId w:val="19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Način rada te način izbora članova Upravnog vijeća uređuje se Poslovnikom o radu </w:t>
      </w:r>
    </w:p>
    <w:p w14:paraId="6983CFF3" w14:textId="77777777" w:rsidR="009506F3" w:rsidRPr="00070AB8" w:rsidRDefault="00235F1E" w:rsidP="009506F3">
      <w:pPr>
        <w:pStyle w:val="BodyText2"/>
        <w:spacing w:after="0" w:line="240" w:lineRule="auto"/>
        <w:ind w:left="480"/>
        <w:jc w:val="both"/>
        <w:rPr>
          <w:lang w:val="hr-HR"/>
        </w:rPr>
      </w:pPr>
      <w:r w:rsidRPr="00070AB8">
        <w:rPr>
          <w:lang w:val="hr-HR"/>
        </w:rPr>
        <w:t xml:space="preserve">    Upravnog vijeća, sukladno Zakonu.</w:t>
      </w:r>
    </w:p>
    <w:p w14:paraId="00CD7C84" w14:textId="77777777" w:rsidR="009506F3" w:rsidRPr="00070AB8" w:rsidRDefault="008E366B" w:rsidP="009506F3">
      <w:pPr>
        <w:pStyle w:val="BodyText2"/>
        <w:spacing w:after="0" w:line="240" w:lineRule="auto"/>
        <w:ind w:left="480"/>
        <w:jc w:val="both"/>
        <w:rPr>
          <w:lang w:val="hr-HR"/>
        </w:rPr>
      </w:pPr>
      <w:r w:rsidRPr="00070AB8">
        <w:rPr>
          <w:b/>
          <w:bCs/>
          <w:i/>
          <w:iCs/>
          <w:lang w:val="hr-HR"/>
        </w:rPr>
        <w:t xml:space="preserve">                           </w:t>
      </w:r>
    </w:p>
    <w:p w14:paraId="662E8242" w14:textId="77777777" w:rsidR="008E366B" w:rsidRPr="00070AB8" w:rsidRDefault="009506F3" w:rsidP="009506F3">
      <w:pPr>
        <w:pStyle w:val="BodyText2"/>
        <w:ind w:left="1440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 xml:space="preserve">                                  </w:t>
      </w:r>
      <w:r w:rsidR="008E366B" w:rsidRPr="00070AB8">
        <w:rPr>
          <w:b/>
          <w:bCs/>
          <w:i/>
          <w:iCs/>
          <w:sz w:val="28"/>
          <w:szCs w:val="28"/>
          <w:lang w:val="hr-HR"/>
        </w:rPr>
        <w:t xml:space="preserve">Članak </w:t>
      </w:r>
      <w:r w:rsidR="005B3BC0" w:rsidRPr="00070AB8">
        <w:rPr>
          <w:b/>
          <w:bCs/>
          <w:i/>
          <w:iCs/>
          <w:sz w:val="28"/>
          <w:szCs w:val="28"/>
          <w:lang w:val="hr-HR"/>
        </w:rPr>
        <w:t>2</w:t>
      </w:r>
      <w:r w:rsidR="00B76DCA" w:rsidRPr="00070AB8">
        <w:rPr>
          <w:b/>
          <w:bCs/>
          <w:i/>
          <w:iCs/>
          <w:sz w:val="28"/>
          <w:szCs w:val="28"/>
          <w:lang w:val="hr-HR"/>
        </w:rPr>
        <w:t>2</w:t>
      </w:r>
      <w:r w:rsidR="008E366B"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2148018F" w14:textId="77777777" w:rsidR="008E366B" w:rsidRPr="00070AB8" w:rsidRDefault="008E366B" w:rsidP="0030212E">
      <w:pPr>
        <w:pStyle w:val="BodyText2"/>
        <w:numPr>
          <w:ilvl w:val="1"/>
          <w:numId w:val="20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Za predsjednika i zamjenika predsjednika Upravnog vijeća može biti izabran svaki   </w:t>
      </w:r>
    </w:p>
    <w:p w14:paraId="6270993F" w14:textId="77777777" w:rsidR="008E366B" w:rsidRPr="00070AB8" w:rsidRDefault="008E366B">
      <w:pPr>
        <w:pStyle w:val="BodyText2"/>
        <w:spacing w:after="0" w:line="240" w:lineRule="auto"/>
        <w:ind w:left="480" w:firstLine="240"/>
        <w:jc w:val="both"/>
        <w:rPr>
          <w:lang w:val="hr-HR"/>
        </w:rPr>
      </w:pPr>
      <w:r w:rsidRPr="00070AB8">
        <w:rPr>
          <w:lang w:val="hr-HR"/>
        </w:rPr>
        <w:t>član Upravnog vijeća.</w:t>
      </w:r>
    </w:p>
    <w:p w14:paraId="14B3FEF9" w14:textId="77777777" w:rsidR="008E366B" w:rsidRPr="00070AB8" w:rsidRDefault="008E366B" w:rsidP="0030212E">
      <w:pPr>
        <w:pStyle w:val="BodyText2"/>
        <w:numPr>
          <w:ilvl w:val="1"/>
          <w:numId w:val="20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Predsjednik i zamjenik predsjednika Upravnog vijeća biraju se na četiri godine.</w:t>
      </w:r>
    </w:p>
    <w:p w14:paraId="58495E50" w14:textId="77777777" w:rsidR="008E366B" w:rsidRPr="00070AB8" w:rsidRDefault="008E366B" w:rsidP="0030212E">
      <w:pPr>
        <w:pStyle w:val="BodyText2"/>
        <w:numPr>
          <w:ilvl w:val="1"/>
          <w:numId w:val="20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O kandidatima za predsjednika i zamjenika predsjednika Upravnog vijeća članovi  </w:t>
      </w:r>
    </w:p>
    <w:p w14:paraId="11B40453" w14:textId="77777777" w:rsidR="008E366B" w:rsidRPr="00070AB8" w:rsidRDefault="008E366B">
      <w:pPr>
        <w:pStyle w:val="BodyText2"/>
        <w:spacing w:after="0" w:line="240" w:lineRule="auto"/>
        <w:ind w:left="480" w:firstLine="240"/>
        <w:jc w:val="both"/>
        <w:rPr>
          <w:lang w:val="hr-HR"/>
        </w:rPr>
      </w:pPr>
      <w:r w:rsidRPr="00070AB8">
        <w:rPr>
          <w:lang w:val="hr-HR"/>
        </w:rPr>
        <w:t>Upravnog vijeća glasuju javno dizanjem ruku.</w:t>
      </w:r>
    </w:p>
    <w:p w14:paraId="42168EC9" w14:textId="77777777" w:rsidR="008E366B" w:rsidRPr="00070AB8" w:rsidRDefault="008E366B" w:rsidP="0030212E">
      <w:pPr>
        <w:pStyle w:val="BodyText2"/>
        <w:numPr>
          <w:ilvl w:val="1"/>
          <w:numId w:val="20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Za predsjednika i zamjenika predsjednika izabran je kandidat koji je dobio većinu   </w:t>
      </w:r>
    </w:p>
    <w:p w14:paraId="76709C6B" w14:textId="77777777" w:rsidR="008E366B" w:rsidRPr="00070AB8" w:rsidRDefault="008E366B">
      <w:pPr>
        <w:pStyle w:val="BodyText2"/>
        <w:spacing w:after="0" w:line="240" w:lineRule="auto"/>
        <w:ind w:left="420"/>
        <w:jc w:val="both"/>
        <w:rPr>
          <w:lang w:val="hr-HR"/>
        </w:rPr>
      </w:pPr>
      <w:r w:rsidRPr="00070AB8">
        <w:rPr>
          <w:lang w:val="hr-HR"/>
        </w:rPr>
        <w:tab/>
        <w:t>glasova ukupnog broja članova Upravnog vijeća.</w:t>
      </w:r>
    </w:p>
    <w:p w14:paraId="592DA82F" w14:textId="77777777" w:rsidR="008E366B" w:rsidRPr="00070AB8" w:rsidRDefault="008E366B" w:rsidP="0030212E">
      <w:pPr>
        <w:pStyle w:val="BodyText2"/>
        <w:numPr>
          <w:ilvl w:val="1"/>
          <w:numId w:val="20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Nakon izbora, predsjednik nastavlja presjedati sjednicom.</w:t>
      </w:r>
    </w:p>
    <w:p w14:paraId="7A477A77" w14:textId="7BCDC244" w:rsidR="008E366B" w:rsidRPr="00070AB8" w:rsidRDefault="00291CA8" w:rsidP="00291CA8">
      <w:pPr>
        <w:pStyle w:val="BodyText2"/>
        <w:spacing w:after="0" w:line="240" w:lineRule="auto"/>
        <w:ind w:left="480"/>
        <w:jc w:val="center"/>
        <w:rPr>
          <w:b/>
          <w:bCs/>
          <w:i/>
          <w:iCs/>
          <w:sz w:val="28"/>
          <w:szCs w:val="28"/>
          <w:lang w:val="hr-HR"/>
        </w:rPr>
      </w:pPr>
      <w:r>
        <w:rPr>
          <w:lang w:val="hr-HR"/>
        </w:rPr>
        <w:br w:type="page"/>
      </w:r>
      <w:r w:rsidR="008E366B" w:rsidRPr="00070AB8">
        <w:rPr>
          <w:b/>
          <w:bCs/>
          <w:i/>
          <w:iCs/>
          <w:sz w:val="28"/>
          <w:szCs w:val="28"/>
          <w:lang w:val="hr-HR"/>
        </w:rPr>
        <w:lastRenderedPageBreak/>
        <w:t>Članak 2</w:t>
      </w:r>
      <w:r w:rsidR="00B76DCA" w:rsidRPr="00070AB8">
        <w:rPr>
          <w:b/>
          <w:bCs/>
          <w:i/>
          <w:iCs/>
          <w:sz w:val="28"/>
          <w:szCs w:val="28"/>
          <w:lang w:val="hr-HR"/>
        </w:rPr>
        <w:t>3</w:t>
      </w:r>
      <w:r w:rsidR="008E366B"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233223FD" w14:textId="77777777" w:rsidR="008E366B" w:rsidRPr="00070AB8" w:rsidRDefault="008E366B">
      <w:pPr>
        <w:pStyle w:val="BodyText2"/>
        <w:spacing w:after="0" w:line="240" w:lineRule="auto"/>
        <w:jc w:val="center"/>
        <w:rPr>
          <w:b/>
          <w:bCs/>
          <w:i/>
          <w:iCs/>
          <w:sz w:val="28"/>
          <w:szCs w:val="28"/>
          <w:lang w:val="hr-HR"/>
        </w:rPr>
      </w:pPr>
    </w:p>
    <w:p w14:paraId="559B6505" w14:textId="77777777" w:rsidR="008E366B" w:rsidRPr="00070AB8" w:rsidRDefault="008E366B" w:rsidP="0030212E">
      <w:pPr>
        <w:pStyle w:val="BodyText2"/>
        <w:numPr>
          <w:ilvl w:val="1"/>
          <w:numId w:val="21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Članu Upravnog vijeća prestaje mandat:</w:t>
      </w:r>
    </w:p>
    <w:p w14:paraId="457F4EED" w14:textId="77777777" w:rsidR="008E366B" w:rsidRPr="00070AB8" w:rsidRDefault="008E366B" w:rsidP="0030212E">
      <w:pPr>
        <w:numPr>
          <w:ilvl w:val="0"/>
          <w:numId w:val="5"/>
        </w:numPr>
        <w:rPr>
          <w:lang w:val="hr-HR"/>
        </w:rPr>
      </w:pPr>
      <w:r w:rsidRPr="00070AB8">
        <w:rPr>
          <w:lang w:val="hr-HR"/>
        </w:rPr>
        <w:t>istekom vremena na koje je izabran,</w:t>
      </w:r>
    </w:p>
    <w:p w14:paraId="4003B955" w14:textId="77777777" w:rsidR="008E366B" w:rsidRPr="00070AB8" w:rsidRDefault="008E366B" w:rsidP="0030212E">
      <w:pPr>
        <w:numPr>
          <w:ilvl w:val="0"/>
          <w:numId w:val="5"/>
        </w:numPr>
        <w:rPr>
          <w:lang w:val="hr-HR"/>
        </w:rPr>
      </w:pPr>
      <w:r w:rsidRPr="00070AB8">
        <w:rPr>
          <w:lang w:val="hr-HR"/>
        </w:rPr>
        <w:t>ako sam zatraži razrješenje,</w:t>
      </w:r>
    </w:p>
    <w:p w14:paraId="69E9C68C" w14:textId="77777777" w:rsidR="008E366B" w:rsidRPr="00070AB8" w:rsidRDefault="008E366B" w:rsidP="0030212E">
      <w:pPr>
        <w:numPr>
          <w:ilvl w:val="0"/>
          <w:numId w:val="5"/>
        </w:numPr>
        <w:rPr>
          <w:lang w:val="hr-HR"/>
        </w:rPr>
      </w:pPr>
      <w:r w:rsidRPr="00070AB8">
        <w:rPr>
          <w:lang w:val="hr-HR"/>
        </w:rPr>
        <w:t>član imenovan od Osnivača ako bude razriješen odlukom Osnivača,</w:t>
      </w:r>
    </w:p>
    <w:p w14:paraId="4872CC70" w14:textId="77777777" w:rsidR="008E366B" w:rsidRPr="00070AB8" w:rsidRDefault="008E366B" w:rsidP="0030212E">
      <w:pPr>
        <w:numPr>
          <w:ilvl w:val="0"/>
          <w:numId w:val="5"/>
        </w:numPr>
        <w:rPr>
          <w:lang w:val="hr-HR"/>
        </w:rPr>
      </w:pPr>
      <w:r w:rsidRPr="00070AB8">
        <w:rPr>
          <w:lang w:val="hr-HR"/>
        </w:rPr>
        <w:t>član izabranom iz reda odgojitelja ako mu prestane radni odnos u Dječjem vrtiću,</w:t>
      </w:r>
    </w:p>
    <w:p w14:paraId="7719CDE2" w14:textId="77777777" w:rsidR="008E366B" w:rsidRPr="00070AB8" w:rsidRDefault="008E366B" w:rsidP="0030212E">
      <w:pPr>
        <w:numPr>
          <w:ilvl w:val="0"/>
          <w:numId w:val="5"/>
        </w:numPr>
        <w:rPr>
          <w:lang w:val="hr-HR"/>
        </w:rPr>
      </w:pPr>
      <w:r w:rsidRPr="00070AB8">
        <w:rPr>
          <w:lang w:val="hr-HR"/>
        </w:rPr>
        <w:t>član predstavnika roditelja ako više ne koristi usluge Dječjeg vrtića.</w:t>
      </w:r>
    </w:p>
    <w:p w14:paraId="33FC5834" w14:textId="77777777" w:rsidR="008E366B" w:rsidRPr="00070AB8" w:rsidRDefault="008E366B" w:rsidP="0030212E">
      <w:pPr>
        <w:pStyle w:val="BodyText2"/>
        <w:numPr>
          <w:ilvl w:val="0"/>
          <w:numId w:val="5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ako privremeno ili trajno ne može izvršavati obveze člana</w:t>
      </w:r>
    </w:p>
    <w:p w14:paraId="72D09B87" w14:textId="77777777" w:rsidR="008E366B" w:rsidRPr="00070AB8" w:rsidRDefault="008E366B" w:rsidP="0030212E">
      <w:pPr>
        <w:pStyle w:val="BodyText2"/>
        <w:numPr>
          <w:ilvl w:val="0"/>
          <w:numId w:val="5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ako tijelo koje ga je izabralo u Upravno vijeće ni</w:t>
      </w:r>
      <w:r w:rsidR="00235F1E" w:rsidRPr="00070AB8">
        <w:rPr>
          <w:lang w:val="hr-HR"/>
        </w:rPr>
        <w:t>je zadovoljno njegovim radom u U</w:t>
      </w:r>
      <w:r w:rsidRPr="00070AB8">
        <w:rPr>
          <w:lang w:val="hr-HR"/>
        </w:rPr>
        <w:t>pravnom vijeću.</w:t>
      </w:r>
    </w:p>
    <w:p w14:paraId="47EB85AD" w14:textId="77777777" w:rsidR="008E366B" w:rsidRPr="00070AB8" w:rsidRDefault="008E366B" w:rsidP="0030212E">
      <w:pPr>
        <w:pStyle w:val="BodyText2"/>
        <w:numPr>
          <w:ilvl w:val="1"/>
          <w:numId w:val="21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Odluku o razrješenju donosi tijelo koje je izabralo člana Upravnog vijeća, javnim </w:t>
      </w:r>
    </w:p>
    <w:p w14:paraId="31740C99" w14:textId="77777777" w:rsidR="008E366B" w:rsidRPr="00070AB8" w:rsidRDefault="008E366B">
      <w:pPr>
        <w:pStyle w:val="BodyText2"/>
        <w:spacing w:after="0" w:line="240" w:lineRule="auto"/>
        <w:ind w:left="480" w:firstLine="240"/>
        <w:jc w:val="both"/>
        <w:rPr>
          <w:lang w:val="hr-HR"/>
        </w:rPr>
      </w:pPr>
      <w:r w:rsidRPr="00070AB8">
        <w:rPr>
          <w:lang w:val="hr-HR"/>
        </w:rPr>
        <w:t>glasovanjem, većinom glasova nazočnih.</w:t>
      </w:r>
    </w:p>
    <w:p w14:paraId="4C141FC0" w14:textId="17D17903" w:rsidR="008E366B" w:rsidRPr="00070AB8" w:rsidRDefault="008E366B" w:rsidP="0030212E">
      <w:pPr>
        <w:pStyle w:val="BodyText2"/>
        <w:numPr>
          <w:ilvl w:val="1"/>
          <w:numId w:val="21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U slučaju prestanka mandata pojedinog člana Upr</w:t>
      </w:r>
      <w:r w:rsidR="00070AB8">
        <w:rPr>
          <w:lang w:val="hr-HR"/>
        </w:rPr>
        <w:t>a</w:t>
      </w:r>
      <w:r w:rsidRPr="00070AB8">
        <w:rPr>
          <w:lang w:val="hr-HR"/>
        </w:rPr>
        <w:t xml:space="preserve">vnog vijeća, na njegovo mjesto </w:t>
      </w:r>
    </w:p>
    <w:p w14:paraId="3B12DE3E" w14:textId="664F19A7" w:rsidR="008E366B" w:rsidRPr="00070AB8" w:rsidRDefault="008E366B">
      <w:pPr>
        <w:pStyle w:val="BodyText2"/>
        <w:spacing w:after="0" w:line="240" w:lineRule="auto"/>
        <w:ind w:left="720"/>
        <w:jc w:val="both"/>
        <w:rPr>
          <w:lang w:val="hr-HR"/>
        </w:rPr>
      </w:pPr>
      <w:r w:rsidRPr="00070AB8">
        <w:rPr>
          <w:lang w:val="hr-HR"/>
        </w:rPr>
        <w:t>imenuje se ili bira novi član u roku od 30 dana, kojem članu mandat traje do isteka mandata člana na čije je mjesto imenovan ili izabran.</w:t>
      </w:r>
    </w:p>
    <w:p w14:paraId="5DE4D407" w14:textId="2C201840" w:rsidR="008E366B" w:rsidRPr="00070AB8" w:rsidRDefault="008E366B">
      <w:pPr>
        <w:pStyle w:val="BodyText"/>
      </w:pPr>
    </w:p>
    <w:p w14:paraId="2EA6F2C6" w14:textId="77777777" w:rsidR="005B3BC0" w:rsidRPr="00070AB8" w:rsidRDefault="005B3BC0" w:rsidP="0030212E">
      <w:pPr>
        <w:pStyle w:val="BodyText"/>
        <w:numPr>
          <w:ilvl w:val="1"/>
          <w:numId w:val="21"/>
        </w:numPr>
      </w:pPr>
      <w:r w:rsidRPr="00070AB8">
        <w:t>Način rada Upravnog vijeća uređuje se Poslovnikom o radu Upravnog vijeća.</w:t>
      </w:r>
    </w:p>
    <w:p w14:paraId="55BC74CA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39D94193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396D80" w:rsidRPr="00070AB8">
        <w:rPr>
          <w:b/>
          <w:bCs/>
          <w:i/>
          <w:iCs/>
          <w:sz w:val="28"/>
        </w:rPr>
        <w:t>2</w:t>
      </w:r>
      <w:r w:rsidR="00B76DCA" w:rsidRPr="00070AB8">
        <w:rPr>
          <w:b/>
          <w:bCs/>
          <w:i/>
          <w:iCs/>
          <w:sz w:val="28"/>
        </w:rPr>
        <w:t>4</w:t>
      </w:r>
      <w:r w:rsidRPr="00070AB8">
        <w:rPr>
          <w:b/>
          <w:bCs/>
          <w:i/>
          <w:iCs/>
          <w:sz w:val="28"/>
        </w:rPr>
        <w:t>.</w:t>
      </w:r>
    </w:p>
    <w:p w14:paraId="5EB57639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72855008" w14:textId="77777777" w:rsidR="008E366B" w:rsidRPr="00070AB8" w:rsidRDefault="008E366B" w:rsidP="0030212E">
      <w:pPr>
        <w:pStyle w:val="BodyText"/>
        <w:numPr>
          <w:ilvl w:val="1"/>
          <w:numId w:val="22"/>
        </w:numPr>
      </w:pPr>
      <w:r w:rsidRPr="00070AB8">
        <w:t>Upravno vijeće Dječjeg vrtića donosi na prijedlog Ravnatelja:</w:t>
      </w:r>
    </w:p>
    <w:p w14:paraId="7F5C2F40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Statut i Pravilnik o unutarnjem ustrojstvu i načinu rada Dječjeg vrtića uz suglasnost Osnivača,</w:t>
      </w:r>
    </w:p>
    <w:p w14:paraId="0E8D9D45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druge opće akte utvrđene ovim Statutom i zakonom uz suglasnost Osnivača,</w:t>
      </w:r>
    </w:p>
    <w:p w14:paraId="69D70CA6" w14:textId="77777777" w:rsidR="000901C2" w:rsidRPr="00070AB8" w:rsidRDefault="000901C2" w:rsidP="008E366B">
      <w:pPr>
        <w:pStyle w:val="BodyText"/>
        <w:numPr>
          <w:ilvl w:val="0"/>
          <w:numId w:val="1"/>
        </w:numPr>
      </w:pPr>
      <w:r w:rsidRPr="00070AB8">
        <w:t>kurikulum Dječjeg vrtića,</w:t>
      </w:r>
    </w:p>
    <w:p w14:paraId="7A0D1910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financijski plan i financijska izvješća Dječjeg vrtića uz suglasnost Osnivača,</w:t>
      </w:r>
    </w:p>
    <w:p w14:paraId="63877611" w14:textId="77777777" w:rsidR="009B55EC" w:rsidRPr="00070AB8" w:rsidRDefault="008E366B" w:rsidP="008E366B">
      <w:pPr>
        <w:pStyle w:val="BodyText"/>
        <w:numPr>
          <w:ilvl w:val="0"/>
          <w:numId w:val="1"/>
        </w:numPr>
      </w:pPr>
      <w:r w:rsidRPr="00070AB8">
        <w:t>izvješće o radu Dječjeg vrtića</w:t>
      </w:r>
    </w:p>
    <w:p w14:paraId="5EC962BC" w14:textId="77777777" w:rsidR="009B55EC" w:rsidRPr="00070AB8" w:rsidRDefault="009B55EC" w:rsidP="008E366B">
      <w:pPr>
        <w:pStyle w:val="BodyText"/>
        <w:numPr>
          <w:ilvl w:val="0"/>
          <w:numId w:val="1"/>
        </w:numPr>
      </w:pPr>
      <w:r w:rsidRPr="00070AB8">
        <w:t>odluke i zasnivanju i prestanku radnog odnosa radnika</w:t>
      </w:r>
    </w:p>
    <w:p w14:paraId="6EDDAA19" w14:textId="77777777" w:rsidR="00B036B3" w:rsidRPr="00070AB8" w:rsidRDefault="009B55EC" w:rsidP="008E366B">
      <w:pPr>
        <w:pStyle w:val="BodyText"/>
        <w:numPr>
          <w:ilvl w:val="0"/>
          <w:numId w:val="1"/>
        </w:numPr>
      </w:pPr>
      <w:r w:rsidRPr="00070AB8">
        <w:t>odluku o upisu djece i o mjerilima upisa uz</w:t>
      </w:r>
      <w:r w:rsidR="00B036B3" w:rsidRPr="00070AB8">
        <w:t xml:space="preserve"> suglasnost Osnivača</w:t>
      </w:r>
    </w:p>
    <w:p w14:paraId="48D37F30" w14:textId="77777777" w:rsidR="008E366B" w:rsidRPr="00070AB8" w:rsidRDefault="00B036B3" w:rsidP="008E366B">
      <w:pPr>
        <w:pStyle w:val="BodyText"/>
        <w:numPr>
          <w:ilvl w:val="0"/>
          <w:numId w:val="1"/>
        </w:numPr>
      </w:pPr>
      <w:r w:rsidRPr="00070AB8">
        <w:t>odluku o stjecanju, opterećenju i otuđenju nekretnina Dječjeg vrtića pod uvjetima iz akta o osnivanju Dječjeg vrtića i uvjetima iz ovog Statuta, uz suglasnost Osnivača</w:t>
      </w:r>
      <w:r w:rsidR="008E366B" w:rsidRPr="00070AB8">
        <w:t>.</w:t>
      </w:r>
    </w:p>
    <w:p w14:paraId="74C322E2" w14:textId="77777777" w:rsidR="008E366B" w:rsidRPr="00070AB8" w:rsidRDefault="008E366B" w:rsidP="0030212E">
      <w:pPr>
        <w:pStyle w:val="BodyText"/>
        <w:numPr>
          <w:ilvl w:val="1"/>
          <w:numId w:val="22"/>
        </w:numPr>
      </w:pPr>
      <w:r w:rsidRPr="00070AB8">
        <w:t>Upravno vijeće Dječjeg vrtića predlaže Osnivaču:</w:t>
      </w:r>
    </w:p>
    <w:p w14:paraId="7D1E3F1E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plan upisa djece za pedagošku godinu,</w:t>
      </w:r>
    </w:p>
    <w:p w14:paraId="0C686E64" w14:textId="77777777" w:rsidR="008E366B" w:rsidRPr="00070AB8" w:rsidRDefault="009B55EC" w:rsidP="008E366B">
      <w:pPr>
        <w:pStyle w:val="BodyText"/>
        <w:numPr>
          <w:ilvl w:val="0"/>
          <w:numId w:val="1"/>
        </w:numPr>
      </w:pPr>
      <w:r w:rsidRPr="00070AB8">
        <w:t>o</w:t>
      </w:r>
      <w:r w:rsidR="008E366B" w:rsidRPr="00070AB8">
        <w:t>dluku o stjecanju, opterećivanju ili otuđivanju nekretnina,</w:t>
      </w:r>
    </w:p>
    <w:p w14:paraId="1D5FBBFC" w14:textId="77777777" w:rsidR="008E366B" w:rsidRPr="00070AB8" w:rsidRDefault="009B55EC" w:rsidP="008E366B">
      <w:pPr>
        <w:pStyle w:val="BodyText"/>
        <w:numPr>
          <w:ilvl w:val="0"/>
          <w:numId w:val="1"/>
        </w:numPr>
      </w:pPr>
      <w:r w:rsidRPr="00070AB8">
        <w:t>o</w:t>
      </w:r>
      <w:r w:rsidR="008E366B" w:rsidRPr="00070AB8">
        <w:t>dluku o stjecanju, opterećivanju ili otuđivanju pokretne imovine pojedinačne vrijednosti preko 1.000,00 kn,</w:t>
      </w:r>
    </w:p>
    <w:p w14:paraId="7CBB7B39" w14:textId="77777777" w:rsidR="008E366B" w:rsidRPr="00070AB8" w:rsidRDefault="009B55EC" w:rsidP="008E366B">
      <w:pPr>
        <w:pStyle w:val="BodyText"/>
        <w:numPr>
          <w:ilvl w:val="0"/>
          <w:numId w:val="1"/>
        </w:numPr>
      </w:pPr>
      <w:r w:rsidRPr="00070AB8">
        <w:t>o</w:t>
      </w:r>
      <w:r w:rsidR="008E366B" w:rsidRPr="00070AB8">
        <w:t>dluku o davanju u zakup ili podzakup objekata i prostora Dječjeg vrtića ili mijenjanju namjene objekata i prostora,</w:t>
      </w:r>
    </w:p>
    <w:p w14:paraId="3F734141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način raspodjele dobiti za obavljanje i razvoje djelatnosti Dječjeg vrtića,</w:t>
      </w:r>
    </w:p>
    <w:p w14:paraId="439B24B8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imenovanje i razrješenje Ravnatelja Dječjeg vrtića</w:t>
      </w:r>
    </w:p>
    <w:p w14:paraId="31DC72F9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primjenu naziva i sjedišta Dječjeg vrtića,</w:t>
      </w:r>
    </w:p>
    <w:p w14:paraId="713382E9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statusne promjene Dječjeg vrtića.</w:t>
      </w:r>
    </w:p>
    <w:p w14:paraId="60321748" w14:textId="77777777" w:rsidR="008E366B" w:rsidRPr="00070AB8" w:rsidRDefault="008E366B" w:rsidP="0030212E">
      <w:pPr>
        <w:pStyle w:val="BodyText"/>
        <w:numPr>
          <w:ilvl w:val="1"/>
          <w:numId w:val="22"/>
        </w:numPr>
      </w:pPr>
      <w:r w:rsidRPr="00070AB8">
        <w:t>Upravno vijeće Dječjeg vrtića odlučuje:</w:t>
      </w:r>
    </w:p>
    <w:p w14:paraId="7CB4220F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o žalbama roditelja odnosno skrbnika djece,</w:t>
      </w:r>
    </w:p>
    <w:p w14:paraId="258B91C9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o pojedinačnim pravima radnika u drugom stupnju, ako zakonom ili drugim propisom nije drugačije propisano.</w:t>
      </w:r>
    </w:p>
    <w:p w14:paraId="76649B11" w14:textId="77777777" w:rsidR="008E366B" w:rsidRPr="00070AB8" w:rsidRDefault="008E366B" w:rsidP="0030212E">
      <w:pPr>
        <w:pStyle w:val="BodyText"/>
        <w:numPr>
          <w:ilvl w:val="1"/>
          <w:numId w:val="22"/>
        </w:numPr>
      </w:pPr>
      <w:r w:rsidRPr="00070AB8">
        <w:lastRenderedPageBreak/>
        <w:t>Upravno vijeće Dječjeg vrtića razmatra:</w:t>
      </w:r>
    </w:p>
    <w:p w14:paraId="0C9DCD38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predstavke i prijedloge građana od interesa za rad Dječjeg vrtića,</w:t>
      </w:r>
    </w:p>
    <w:p w14:paraId="1CD6A281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rezultate odgojno obrazovnog rada u Dječjem vrtiću.</w:t>
      </w:r>
    </w:p>
    <w:p w14:paraId="7124FB70" w14:textId="77777777" w:rsidR="008E366B" w:rsidRPr="00070AB8" w:rsidRDefault="008E366B" w:rsidP="0030212E">
      <w:pPr>
        <w:pStyle w:val="BodyText"/>
        <w:numPr>
          <w:ilvl w:val="1"/>
          <w:numId w:val="22"/>
        </w:numPr>
      </w:pPr>
      <w:r w:rsidRPr="00070AB8">
        <w:t>Upravno vijeće Dječjeg vrtića predlaže Ravnatelju:</w:t>
      </w:r>
    </w:p>
    <w:p w14:paraId="32CEE9F4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mjere u cilju ostvarivanja politike poslovanja Dječjeg vrtića,</w:t>
      </w:r>
    </w:p>
    <w:p w14:paraId="46F20FA1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osnovne smjernice za rad i poslovanje Dječjeg vrtića.</w:t>
      </w:r>
    </w:p>
    <w:p w14:paraId="4F4E7319" w14:textId="77777777" w:rsidR="008E366B" w:rsidRPr="00070AB8" w:rsidRDefault="008E366B" w:rsidP="0030212E">
      <w:pPr>
        <w:pStyle w:val="BodyText"/>
        <w:numPr>
          <w:ilvl w:val="1"/>
          <w:numId w:val="22"/>
        </w:numPr>
      </w:pPr>
      <w:r w:rsidRPr="00070AB8">
        <w:t xml:space="preserve">Upravno vijeća imenuje osobu iz reda članova Odgojiteljskog vijeća koja zamjenjuje </w:t>
      </w:r>
    </w:p>
    <w:p w14:paraId="0FA2573C" w14:textId="77777777" w:rsidR="008E366B" w:rsidRPr="00070AB8" w:rsidRDefault="008E366B">
      <w:pPr>
        <w:pStyle w:val="BodyText"/>
        <w:ind w:left="720"/>
      </w:pPr>
      <w:r w:rsidRPr="00070AB8">
        <w:t>Ravnatelja Dječjeg vrtića u slučaju njegove privremene spriječenosti u obavljanju ravnateljskih poslova.</w:t>
      </w:r>
    </w:p>
    <w:p w14:paraId="61F94168" w14:textId="77777777" w:rsidR="008E366B" w:rsidRPr="00070AB8" w:rsidRDefault="008E366B" w:rsidP="0030212E">
      <w:pPr>
        <w:pStyle w:val="BodyText"/>
        <w:numPr>
          <w:ilvl w:val="1"/>
          <w:numId w:val="22"/>
        </w:numPr>
      </w:pPr>
      <w:r w:rsidRPr="00070AB8">
        <w:t xml:space="preserve">Upravno vijeće razmatra i odlučuje o drugim pitanjima u skladu sa Zakonom, ovim   </w:t>
      </w:r>
    </w:p>
    <w:p w14:paraId="324F1DDB" w14:textId="77777777" w:rsidR="008E366B" w:rsidRPr="00070AB8" w:rsidRDefault="008E366B">
      <w:pPr>
        <w:pStyle w:val="BodyText"/>
        <w:ind w:left="720"/>
      </w:pPr>
      <w:r w:rsidRPr="00070AB8">
        <w:t>Statutom i drugim općim aktima Dječjeg vrtića.</w:t>
      </w:r>
    </w:p>
    <w:p w14:paraId="203923B1" w14:textId="77777777" w:rsidR="008E366B" w:rsidRPr="00070AB8" w:rsidRDefault="008E366B">
      <w:pPr>
        <w:pStyle w:val="BodyText"/>
      </w:pPr>
      <w:r w:rsidRPr="00070AB8">
        <w:t xml:space="preserve">   </w:t>
      </w:r>
    </w:p>
    <w:p w14:paraId="4B1AFB91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396D80" w:rsidRPr="00070AB8">
        <w:rPr>
          <w:b/>
          <w:bCs/>
          <w:i/>
          <w:iCs/>
          <w:sz w:val="28"/>
        </w:rPr>
        <w:t>2</w:t>
      </w:r>
      <w:r w:rsidR="00B76DCA" w:rsidRPr="00070AB8">
        <w:rPr>
          <w:b/>
          <w:bCs/>
          <w:i/>
          <w:iCs/>
          <w:sz w:val="28"/>
        </w:rPr>
        <w:t>5</w:t>
      </w:r>
      <w:r w:rsidRPr="00070AB8">
        <w:rPr>
          <w:b/>
          <w:bCs/>
          <w:i/>
          <w:iCs/>
          <w:sz w:val="28"/>
        </w:rPr>
        <w:t>.</w:t>
      </w:r>
    </w:p>
    <w:p w14:paraId="6531C157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40D31460" w14:textId="77777777" w:rsidR="008E366B" w:rsidRPr="00070AB8" w:rsidRDefault="008E366B" w:rsidP="0030212E">
      <w:pPr>
        <w:pStyle w:val="BodyText"/>
        <w:numPr>
          <w:ilvl w:val="1"/>
          <w:numId w:val="23"/>
        </w:numPr>
      </w:pPr>
      <w:r w:rsidRPr="00070AB8">
        <w:t xml:space="preserve">Upravno vijeće može pravovaljano odlučivati ako je na sjednici nazočna najmanje    </w:t>
      </w:r>
    </w:p>
    <w:p w14:paraId="7CC184AF" w14:textId="77777777" w:rsidR="008E366B" w:rsidRPr="00070AB8" w:rsidRDefault="008E366B">
      <w:pPr>
        <w:pStyle w:val="BodyText"/>
        <w:ind w:left="480"/>
      </w:pPr>
      <w:r w:rsidRPr="00070AB8">
        <w:t xml:space="preserve">    polovica članova Upravnog vijeća.</w:t>
      </w:r>
    </w:p>
    <w:p w14:paraId="270C174D" w14:textId="77777777" w:rsidR="008E366B" w:rsidRPr="00070AB8" w:rsidRDefault="008E366B" w:rsidP="0030212E">
      <w:pPr>
        <w:pStyle w:val="BodyText"/>
        <w:numPr>
          <w:ilvl w:val="1"/>
          <w:numId w:val="23"/>
        </w:numPr>
      </w:pPr>
      <w:r w:rsidRPr="00070AB8">
        <w:t xml:space="preserve">Upravno vijeće odluke donosi natpolovičnom većinom glasova svih članova Upravnog     </w:t>
      </w:r>
    </w:p>
    <w:p w14:paraId="15E6A3D7" w14:textId="77777777" w:rsidR="008E366B" w:rsidRPr="00070AB8" w:rsidRDefault="008E366B">
      <w:pPr>
        <w:pStyle w:val="BodyText"/>
        <w:ind w:left="480"/>
      </w:pPr>
      <w:r w:rsidRPr="00070AB8">
        <w:t xml:space="preserve">    vijeća.</w:t>
      </w:r>
    </w:p>
    <w:p w14:paraId="4C2831CB" w14:textId="77777777" w:rsidR="008E366B" w:rsidRPr="00070AB8" w:rsidRDefault="008E366B" w:rsidP="0030212E">
      <w:pPr>
        <w:pStyle w:val="BodyText"/>
        <w:numPr>
          <w:ilvl w:val="1"/>
          <w:numId w:val="23"/>
        </w:numPr>
      </w:pPr>
      <w:r w:rsidRPr="00070AB8">
        <w:t>Odluke Upravnog vijeća potpisuje predsjednik.</w:t>
      </w:r>
    </w:p>
    <w:p w14:paraId="3D0B058C" w14:textId="77777777" w:rsidR="008E366B" w:rsidRPr="00070AB8" w:rsidRDefault="008E366B">
      <w:pPr>
        <w:pStyle w:val="BodyText"/>
        <w:ind w:left="480"/>
      </w:pPr>
    </w:p>
    <w:p w14:paraId="6AE0ACAA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396D80" w:rsidRPr="00070AB8">
        <w:rPr>
          <w:b/>
          <w:bCs/>
          <w:i/>
          <w:iCs/>
          <w:sz w:val="28"/>
        </w:rPr>
        <w:t>2</w:t>
      </w:r>
      <w:r w:rsidR="00B76DCA" w:rsidRPr="00070AB8">
        <w:rPr>
          <w:b/>
          <w:bCs/>
          <w:i/>
          <w:iCs/>
          <w:sz w:val="28"/>
        </w:rPr>
        <w:t>6</w:t>
      </w:r>
      <w:r w:rsidRPr="00070AB8">
        <w:rPr>
          <w:b/>
          <w:bCs/>
          <w:i/>
          <w:iCs/>
          <w:sz w:val="28"/>
        </w:rPr>
        <w:t>.</w:t>
      </w:r>
    </w:p>
    <w:p w14:paraId="484CE9AC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49AD4553" w14:textId="77777777" w:rsidR="008E366B" w:rsidRPr="00070AB8" w:rsidRDefault="008E366B" w:rsidP="0030212E">
      <w:pPr>
        <w:pStyle w:val="BodyText"/>
        <w:numPr>
          <w:ilvl w:val="1"/>
          <w:numId w:val="24"/>
        </w:numPr>
      </w:pPr>
      <w:r w:rsidRPr="00070AB8">
        <w:t>U radu Upravnog vijeća sudjeluje bez prava odlučivanja Ravnatelj Dječjeg vrtića.</w:t>
      </w:r>
    </w:p>
    <w:p w14:paraId="174952D4" w14:textId="77777777" w:rsidR="008E366B" w:rsidRPr="00070AB8" w:rsidRDefault="008E366B" w:rsidP="0030212E">
      <w:pPr>
        <w:pStyle w:val="BodyText"/>
        <w:numPr>
          <w:ilvl w:val="1"/>
          <w:numId w:val="24"/>
        </w:numPr>
      </w:pPr>
      <w:r w:rsidRPr="00070AB8">
        <w:t xml:space="preserve">Sjednicama Upravnog vijeća mogu biti nazočne i druge osobe koje pozovu    </w:t>
      </w:r>
    </w:p>
    <w:p w14:paraId="72FB420A" w14:textId="77777777" w:rsidR="008E366B" w:rsidRPr="00070AB8" w:rsidRDefault="008E366B">
      <w:pPr>
        <w:pStyle w:val="BodyText"/>
        <w:ind w:left="480"/>
      </w:pPr>
      <w:r w:rsidRPr="00070AB8">
        <w:t xml:space="preserve">    predsjednik vijeća i ravnatelj Dječjeg vrtića ili se pozovu prema zaključku Upravnog  </w:t>
      </w:r>
    </w:p>
    <w:p w14:paraId="2C216E39" w14:textId="77777777" w:rsidR="008E366B" w:rsidRPr="00070AB8" w:rsidRDefault="008E366B">
      <w:pPr>
        <w:pStyle w:val="BodyText"/>
        <w:ind w:left="480"/>
      </w:pPr>
      <w:r w:rsidRPr="00070AB8">
        <w:t xml:space="preserve">    vijeća.</w:t>
      </w:r>
    </w:p>
    <w:p w14:paraId="198E4C76" w14:textId="77777777" w:rsidR="008E366B" w:rsidRPr="00070AB8" w:rsidRDefault="008E366B">
      <w:pPr>
        <w:pStyle w:val="BodyText"/>
      </w:pPr>
      <w:r w:rsidRPr="00070AB8">
        <w:t xml:space="preserve"> </w:t>
      </w:r>
    </w:p>
    <w:p w14:paraId="031816D9" w14:textId="77777777" w:rsidR="008E366B" w:rsidRPr="00070AB8" w:rsidRDefault="008E366B">
      <w:pPr>
        <w:pStyle w:val="BodyText"/>
      </w:pPr>
    </w:p>
    <w:p w14:paraId="4E313D5A" w14:textId="77777777" w:rsidR="008E366B" w:rsidRPr="00070AB8" w:rsidRDefault="008E366B" w:rsidP="008E366B">
      <w:pPr>
        <w:pStyle w:val="BodyText"/>
        <w:numPr>
          <w:ilvl w:val="0"/>
          <w:numId w:val="2"/>
        </w:numPr>
        <w:jc w:val="left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Ravnatelj</w:t>
      </w:r>
    </w:p>
    <w:p w14:paraId="520B7A37" w14:textId="77777777" w:rsidR="008E366B" w:rsidRPr="00070AB8" w:rsidRDefault="008E366B">
      <w:pPr>
        <w:pStyle w:val="BodyText"/>
        <w:jc w:val="left"/>
        <w:rPr>
          <w:b/>
          <w:bCs/>
          <w:i/>
          <w:iCs/>
          <w:sz w:val="28"/>
        </w:rPr>
      </w:pPr>
    </w:p>
    <w:p w14:paraId="1D5C7CA1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396D80" w:rsidRPr="00070AB8">
        <w:rPr>
          <w:b/>
          <w:bCs/>
          <w:i/>
          <w:iCs/>
          <w:sz w:val="28"/>
        </w:rPr>
        <w:t>2</w:t>
      </w:r>
      <w:r w:rsidR="00B76DCA" w:rsidRPr="00070AB8">
        <w:rPr>
          <w:b/>
          <w:bCs/>
          <w:i/>
          <w:iCs/>
          <w:sz w:val="28"/>
        </w:rPr>
        <w:t>7</w:t>
      </w:r>
      <w:r w:rsidRPr="00070AB8">
        <w:rPr>
          <w:b/>
          <w:bCs/>
          <w:i/>
          <w:iCs/>
          <w:sz w:val="28"/>
        </w:rPr>
        <w:t>.</w:t>
      </w:r>
    </w:p>
    <w:p w14:paraId="0025EE81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4A3B7F50" w14:textId="5A1C31D1" w:rsidR="008E366B" w:rsidRPr="00070AB8" w:rsidRDefault="00B76DCA" w:rsidP="00070AB8">
      <w:pPr>
        <w:pStyle w:val="BodyText"/>
        <w:ind w:left="720" w:hanging="720"/>
      </w:pPr>
      <w:r w:rsidRPr="00070AB8">
        <w:t>27.1.</w:t>
      </w:r>
      <w:r w:rsidRPr="00070AB8">
        <w:tab/>
      </w:r>
      <w:r w:rsidR="008E366B" w:rsidRPr="00070AB8">
        <w:t>Ravnatelj je poslovodni i st</w:t>
      </w:r>
      <w:r w:rsidR="00070AB8">
        <w:t>r</w:t>
      </w:r>
      <w:r w:rsidR="008E366B" w:rsidRPr="00070AB8">
        <w:t>učni voditelj Dječjeg vrtića</w:t>
      </w:r>
      <w:r w:rsidR="000901C2" w:rsidRPr="00070AB8">
        <w:t xml:space="preserve"> te odgovara za zakonitost rada</w:t>
      </w:r>
      <w:r w:rsidR="008E366B" w:rsidRPr="00070AB8">
        <w:t>.</w:t>
      </w:r>
    </w:p>
    <w:p w14:paraId="678FFF98" w14:textId="77777777" w:rsidR="000901C2" w:rsidRPr="00070AB8" w:rsidRDefault="008E366B" w:rsidP="00B036B3">
      <w:pPr>
        <w:pStyle w:val="BodyText"/>
        <w:numPr>
          <w:ilvl w:val="1"/>
          <w:numId w:val="25"/>
        </w:numPr>
      </w:pPr>
      <w:r w:rsidRPr="00070AB8">
        <w:t>Ravnatelj organizira i vodi rad i poslovanje Dječjeg vrtića</w:t>
      </w:r>
      <w:r w:rsidR="00B036B3" w:rsidRPr="00070AB8">
        <w:t xml:space="preserve"> i obavlja raspored radnika</w:t>
      </w:r>
      <w:r w:rsidRPr="00070AB8">
        <w:t xml:space="preserve">, </w:t>
      </w:r>
    </w:p>
    <w:p w14:paraId="1A4D6926" w14:textId="77777777" w:rsidR="000901C2" w:rsidRPr="00070AB8" w:rsidRDefault="000901C2" w:rsidP="000901C2">
      <w:pPr>
        <w:pStyle w:val="BodyText"/>
        <w:ind w:left="480"/>
      </w:pPr>
      <w:r w:rsidRPr="00070AB8">
        <w:t xml:space="preserve">    </w:t>
      </w:r>
      <w:r w:rsidR="008E366B" w:rsidRPr="00070AB8">
        <w:t xml:space="preserve">predlaže </w:t>
      </w:r>
      <w:r w:rsidRPr="00070AB8">
        <w:t xml:space="preserve">Upravnom vijeću </w:t>
      </w:r>
      <w:r w:rsidR="008E366B" w:rsidRPr="00070AB8">
        <w:t xml:space="preserve">plan i program rada </w:t>
      </w:r>
      <w:r w:rsidR="00B036B3" w:rsidRPr="00070AB8">
        <w:t xml:space="preserve">te kurikulum </w:t>
      </w:r>
      <w:r w:rsidR="008E366B" w:rsidRPr="00070AB8">
        <w:t xml:space="preserve">Dječjeg vrtića, provodi </w:t>
      </w:r>
    </w:p>
    <w:p w14:paraId="26C7A51B" w14:textId="77777777" w:rsidR="000901C2" w:rsidRPr="00070AB8" w:rsidRDefault="000901C2" w:rsidP="000901C2">
      <w:pPr>
        <w:pStyle w:val="BodyText"/>
        <w:ind w:left="480"/>
      </w:pPr>
      <w:r w:rsidRPr="00070AB8">
        <w:t xml:space="preserve">    </w:t>
      </w:r>
      <w:r w:rsidR="009B55EC" w:rsidRPr="00070AB8">
        <w:t>o</w:t>
      </w:r>
      <w:r w:rsidR="008E366B" w:rsidRPr="00070AB8">
        <w:t xml:space="preserve">dluke Upravnog vijeća, donosi samostalno </w:t>
      </w:r>
      <w:r w:rsidR="009B55EC" w:rsidRPr="00070AB8">
        <w:t>o</w:t>
      </w:r>
      <w:r w:rsidR="008E366B" w:rsidRPr="00070AB8">
        <w:t xml:space="preserve">dluke u svezi s radom i poslovanjem </w:t>
      </w:r>
    </w:p>
    <w:p w14:paraId="5415CF87" w14:textId="77777777" w:rsidR="000901C2" w:rsidRPr="00070AB8" w:rsidRDefault="000901C2" w:rsidP="000901C2">
      <w:pPr>
        <w:pStyle w:val="BodyText"/>
        <w:ind w:left="480"/>
      </w:pPr>
      <w:r w:rsidRPr="00070AB8">
        <w:t xml:space="preserve">    </w:t>
      </w:r>
      <w:r w:rsidR="008E366B" w:rsidRPr="00070AB8">
        <w:t xml:space="preserve">Dječjeg </w:t>
      </w:r>
      <w:r w:rsidR="009B55EC" w:rsidRPr="00070AB8">
        <w:t>v</w:t>
      </w:r>
      <w:r w:rsidR="008E366B" w:rsidRPr="00070AB8">
        <w:t>rt</w:t>
      </w:r>
      <w:r w:rsidR="009B55EC" w:rsidRPr="00070AB8">
        <w:t>ića iz svog djelokruga, predlaže Upravnom vijeću o</w:t>
      </w:r>
      <w:r w:rsidR="008E366B" w:rsidRPr="00070AB8">
        <w:t xml:space="preserve">dluke o zasnivanju i </w:t>
      </w:r>
    </w:p>
    <w:p w14:paraId="63C75C43" w14:textId="77777777" w:rsidR="000901C2" w:rsidRPr="00070AB8" w:rsidRDefault="000901C2" w:rsidP="000901C2">
      <w:pPr>
        <w:pStyle w:val="BodyText"/>
        <w:ind w:left="480"/>
      </w:pPr>
      <w:r w:rsidRPr="00070AB8">
        <w:t xml:space="preserve">    </w:t>
      </w:r>
      <w:r w:rsidR="008E366B" w:rsidRPr="00070AB8">
        <w:t xml:space="preserve">prestanku radnog odnosa </w:t>
      </w:r>
      <w:r w:rsidR="009B55EC" w:rsidRPr="00070AB8">
        <w:t>radnika</w:t>
      </w:r>
      <w:r w:rsidR="008E366B" w:rsidRPr="00070AB8">
        <w:t xml:space="preserve">, potpisuje ugovore o radu i druge akte Dječjeg </w:t>
      </w:r>
    </w:p>
    <w:p w14:paraId="722B5798" w14:textId="06B014F1" w:rsidR="000901C2" w:rsidRPr="00070AB8" w:rsidRDefault="000901C2" w:rsidP="000901C2">
      <w:pPr>
        <w:pStyle w:val="BodyText"/>
        <w:ind w:left="480"/>
      </w:pPr>
      <w:r w:rsidRPr="00070AB8">
        <w:t xml:space="preserve">    </w:t>
      </w:r>
      <w:r w:rsidR="008E366B" w:rsidRPr="00070AB8">
        <w:t xml:space="preserve">vrtića, </w:t>
      </w:r>
      <w:r w:rsidRPr="00070AB8">
        <w:t>odobrava službena putovanja i druga odsustvovanja s rada</w:t>
      </w:r>
      <w:r w:rsidR="00070AB8">
        <w:t xml:space="preserve"> </w:t>
      </w:r>
      <w:r w:rsidR="008E366B" w:rsidRPr="00070AB8">
        <w:t xml:space="preserve">podnosi prijedloge i </w:t>
      </w:r>
      <w:r w:rsidR="009B55EC" w:rsidRPr="00070AB8">
        <w:t xml:space="preserve"> </w:t>
      </w:r>
    </w:p>
    <w:p w14:paraId="03CC5995" w14:textId="77777777" w:rsidR="000901C2" w:rsidRPr="00070AB8" w:rsidRDefault="000901C2" w:rsidP="000901C2">
      <w:pPr>
        <w:pStyle w:val="BodyText"/>
        <w:ind w:left="480"/>
      </w:pPr>
      <w:r w:rsidRPr="00070AB8">
        <w:t xml:space="preserve">    </w:t>
      </w:r>
      <w:r w:rsidR="009B55EC" w:rsidRPr="00070AB8">
        <w:t>sva i</w:t>
      </w:r>
      <w:r w:rsidR="008E366B" w:rsidRPr="00070AB8">
        <w:t>zvješća Upravnom vijeću i Osnivaču</w:t>
      </w:r>
      <w:r w:rsidR="00B036B3" w:rsidRPr="00070AB8">
        <w:t xml:space="preserve"> sukladno odredbama </w:t>
      </w:r>
      <w:r w:rsidR="008E366B" w:rsidRPr="00070AB8">
        <w:t xml:space="preserve"> ovog Stat</w:t>
      </w:r>
      <w:r w:rsidR="00B036B3" w:rsidRPr="00070AB8">
        <w:t>uta,</w:t>
      </w:r>
      <w:r w:rsidR="008E366B" w:rsidRPr="00070AB8">
        <w:t xml:space="preserve">  </w:t>
      </w:r>
      <w:r w:rsidRPr="00070AB8">
        <w:t xml:space="preserve">predlaže </w:t>
      </w:r>
    </w:p>
    <w:p w14:paraId="51956A3E" w14:textId="77777777" w:rsidR="008E366B" w:rsidRPr="00070AB8" w:rsidRDefault="000901C2" w:rsidP="000901C2">
      <w:pPr>
        <w:pStyle w:val="BodyText"/>
        <w:ind w:left="480"/>
      </w:pPr>
      <w:r w:rsidRPr="00070AB8">
        <w:t xml:space="preserve">    Upravnom vijeću financijski plan nakon pribavljene suglasnosti Osnivača</w:t>
      </w:r>
      <w:r w:rsidR="008E366B" w:rsidRPr="00070AB8">
        <w:t xml:space="preserve">, osniva    </w:t>
      </w:r>
    </w:p>
    <w:p w14:paraId="6C19A071" w14:textId="77777777" w:rsidR="008E366B" w:rsidRPr="00070AB8" w:rsidRDefault="008E366B">
      <w:pPr>
        <w:pStyle w:val="BodyText"/>
        <w:ind w:left="480"/>
      </w:pPr>
      <w:r w:rsidRPr="00070AB8">
        <w:t xml:space="preserve">    </w:t>
      </w:r>
      <w:r w:rsidR="000901C2" w:rsidRPr="00070AB8">
        <w:t>s</w:t>
      </w:r>
      <w:r w:rsidRPr="00070AB8">
        <w:t xml:space="preserve">tručne skupine kao pomoćna tijela u radu Dječjeg vrtića te obavlja i druge poslove </w:t>
      </w:r>
    </w:p>
    <w:p w14:paraId="2E2CF9AD" w14:textId="77777777" w:rsidR="000901C2" w:rsidRPr="00070AB8" w:rsidRDefault="008E366B">
      <w:pPr>
        <w:pStyle w:val="BodyText"/>
        <w:ind w:left="480"/>
      </w:pPr>
      <w:r w:rsidRPr="00070AB8">
        <w:t xml:space="preserve">    utvrđene Zakonom, </w:t>
      </w:r>
      <w:r w:rsidR="000901C2" w:rsidRPr="00070AB8">
        <w:t xml:space="preserve">Zakonom o ustanovama, </w:t>
      </w:r>
      <w:r w:rsidRPr="00070AB8">
        <w:t xml:space="preserve">ovim Statutom i drugim općim aktima </w:t>
      </w:r>
    </w:p>
    <w:p w14:paraId="0E73279C" w14:textId="77777777" w:rsidR="008E366B" w:rsidRPr="00070AB8" w:rsidRDefault="000901C2">
      <w:pPr>
        <w:pStyle w:val="BodyText"/>
        <w:ind w:left="480"/>
      </w:pPr>
      <w:r w:rsidRPr="00070AB8">
        <w:t xml:space="preserve">    Dječjeg vrtića.</w:t>
      </w:r>
    </w:p>
    <w:p w14:paraId="72C34344" w14:textId="77777777" w:rsidR="008E366B" w:rsidRPr="00070AB8" w:rsidRDefault="008E366B" w:rsidP="000901C2">
      <w:pPr>
        <w:pStyle w:val="BodyText"/>
        <w:ind w:left="480"/>
      </w:pPr>
      <w:r w:rsidRPr="00070AB8">
        <w:t xml:space="preserve">    U obavljanju poslova iz stavka 1. i 2. ovog članka Ravnatelj je ograničen odredbama </w:t>
      </w:r>
    </w:p>
    <w:p w14:paraId="47F87F5D" w14:textId="77777777" w:rsidR="008E366B" w:rsidRPr="00070AB8" w:rsidRDefault="008E366B">
      <w:pPr>
        <w:pStyle w:val="BodyText"/>
        <w:ind w:left="480"/>
      </w:pPr>
      <w:r w:rsidRPr="00070AB8">
        <w:t xml:space="preserve">    članka </w:t>
      </w:r>
      <w:r w:rsidR="000901C2" w:rsidRPr="00070AB8">
        <w:t>6. i 7.</w:t>
      </w:r>
      <w:r w:rsidRPr="00070AB8">
        <w:t>. ovog Statuta.</w:t>
      </w:r>
    </w:p>
    <w:p w14:paraId="233AEFC6" w14:textId="4C2919C0" w:rsidR="00291CA8" w:rsidRDefault="008E366B">
      <w:pPr>
        <w:pStyle w:val="BodyText"/>
      </w:pPr>
      <w:r w:rsidRPr="00070AB8">
        <w:t xml:space="preserve">  </w:t>
      </w:r>
    </w:p>
    <w:p w14:paraId="270D425E" w14:textId="5FCDBA22" w:rsidR="008E366B" w:rsidRPr="00070AB8" w:rsidRDefault="00291CA8" w:rsidP="00291CA8">
      <w:pPr>
        <w:pStyle w:val="BodyText"/>
        <w:jc w:val="center"/>
        <w:rPr>
          <w:b/>
          <w:bCs/>
          <w:i/>
          <w:iCs/>
          <w:sz w:val="28"/>
        </w:rPr>
      </w:pPr>
      <w:r>
        <w:br w:type="page"/>
      </w:r>
      <w:r w:rsidR="008E366B" w:rsidRPr="00070AB8">
        <w:rPr>
          <w:b/>
          <w:bCs/>
          <w:i/>
          <w:iCs/>
          <w:sz w:val="28"/>
        </w:rPr>
        <w:lastRenderedPageBreak/>
        <w:t xml:space="preserve">Članak </w:t>
      </w:r>
      <w:r w:rsidR="0045467D" w:rsidRPr="00070AB8">
        <w:rPr>
          <w:b/>
          <w:bCs/>
          <w:i/>
          <w:iCs/>
          <w:sz w:val="28"/>
        </w:rPr>
        <w:t>2</w:t>
      </w:r>
      <w:r w:rsidR="00B76DCA" w:rsidRPr="00070AB8">
        <w:rPr>
          <w:b/>
          <w:bCs/>
          <w:i/>
          <w:iCs/>
          <w:sz w:val="28"/>
        </w:rPr>
        <w:t>8</w:t>
      </w:r>
      <w:r w:rsidR="0045467D" w:rsidRPr="00070AB8">
        <w:rPr>
          <w:b/>
          <w:bCs/>
          <w:i/>
          <w:iCs/>
          <w:sz w:val="28"/>
        </w:rPr>
        <w:t>.</w:t>
      </w:r>
    </w:p>
    <w:p w14:paraId="42B7D5E8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2196033E" w14:textId="77777777" w:rsidR="008E366B" w:rsidRPr="00070AB8" w:rsidRDefault="008E366B" w:rsidP="0030212E">
      <w:pPr>
        <w:pStyle w:val="BodyText"/>
        <w:numPr>
          <w:ilvl w:val="1"/>
          <w:numId w:val="26"/>
        </w:numPr>
      </w:pPr>
      <w:r w:rsidRPr="00070AB8">
        <w:t>Ravnatelj se bira na četiri godine.</w:t>
      </w:r>
    </w:p>
    <w:p w14:paraId="130732D3" w14:textId="77777777" w:rsidR="008E366B" w:rsidRPr="00070AB8" w:rsidRDefault="008E366B" w:rsidP="0030212E">
      <w:pPr>
        <w:pStyle w:val="BodyText"/>
        <w:numPr>
          <w:ilvl w:val="1"/>
          <w:numId w:val="26"/>
        </w:numPr>
      </w:pPr>
      <w:r w:rsidRPr="00070AB8">
        <w:t>Ravnatelja imenuje i razrješava Osnivač na temelju prijedloga Upravnog vijeća.</w:t>
      </w:r>
    </w:p>
    <w:p w14:paraId="16357F34" w14:textId="77777777" w:rsidR="008E366B" w:rsidRPr="00070AB8" w:rsidRDefault="008E366B" w:rsidP="0030212E">
      <w:pPr>
        <w:pStyle w:val="BodyText"/>
        <w:numPr>
          <w:ilvl w:val="1"/>
          <w:numId w:val="26"/>
        </w:numPr>
      </w:pPr>
      <w:r w:rsidRPr="00070AB8">
        <w:t>Ista osoba može se ponovno izabrati za Ravnatelja.</w:t>
      </w:r>
    </w:p>
    <w:p w14:paraId="1D5DAA5C" w14:textId="77777777" w:rsidR="008E366B" w:rsidRPr="00070AB8" w:rsidRDefault="008E366B">
      <w:pPr>
        <w:pStyle w:val="BodyText"/>
      </w:pPr>
    </w:p>
    <w:p w14:paraId="2D5D554D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B76DCA" w:rsidRPr="00070AB8">
        <w:rPr>
          <w:b/>
          <w:bCs/>
          <w:i/>
          <w:iCs/>
          <w:sz w:val="28"/>
        </w:rPr>
        <w:t>29</w:t>
      </w:r>
      <w:r w:rsidRPr="00070AB8">
        <w:rPr>
          <w:b/>
          <w:bCs/>
          <w:i/>
          <w:iCs/>
          <w:sz w:val="28"/>
        </w:rPr>
        <w:t>.</w:t>
      </w:r>
    </w:p>
    <w:p w14:paraId="709E488E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03526AC6" w14:textId="77777777" w:rsidR="008E366B" w:rsidRPr="00070AB8" w:rsidRDefault="008E366B" w:rsidP="0030212E">
      <w:pPr>
        <w:pStyle w:val="BodyText"/>
        <w:numPr>
          <w:ilvl w:val="1"/>
          <w:numId w:val="27"/>
        </w:numPr>
      </w:pPr>
      <w:r w:rsidRPr="00070AB8">
        <w:t xml:space="preserve">Za ravnatelja Dječjeg vrtića može biti imenovana samo osoba koja ispunjava uvjete za </w:t>
      </w:r>
    </w:p>
    <w:p w14:paraId="0BD6D2B9" w14:textId="77777777" w:rsidR="008E366B" w:rsidRPr="00070AB8" w:rsidRDefault="008E366B">
      <w:pPr>
        <w:pStyle w:val="BodyText"/>
      </w:pPr>
      <w:r w:rsidRPr="00070AB8">
        <w:t xml:space="preserve">            odgojitelja ili stručnog suradnika, te ima najmanje 5 godina radnog staža u djelatnosti </w:t>
      </w:r>
    </w:p>
    <w:p w14:paraId="4B5EBDCE" w14:textId="77777777" w:rsidR="008E366B" w:rsidRPr="00070AB8" w:rsidRDefault="008E366B">
      <w:pPr>
        <w:pStyle w:val="BodyText"/>
      </w:pPr>
      <w:r w:rsidRPr="00070AB8">
        <w:t xml:space="preserve">            predškolskog odgoja i ističe se stručnim radom i sposobnostima organiziranja rada u </w:t>
      </w:r>
    </w:p>
    <w:p w14:paraId="0CA453F5" w14:textId="77777777" w:rsidR="008E366B" w:rsidRPr="00070AB8" w:rsidRDefault="008E366B">
      <w:pPr>
        <w:pStyle w:val="BodyText"/>
      </w:pPr>
      <w:r w:rsidRPr="00070AB8">
        <w:t xml:space="preserve">            vrtiću.</w:t>
      </w:r>
    </w:p>
    <w:p w14:paraId="1735972D" w14:textId="77777777" w:rsidR="008E366B" w:rsidRPr="00070AB8" w:rsidRDefault="008E366B">
      <w:pPr>
        <w:pStyle w:val="BodyText"/>
      </w:pPr>
    </w:p>
    <w:p w14:paraId="7DF56386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45467D" w:rsidRPr="00070AB8">
        <w:rPr>
          <w:b/>
          <w:bCs/>
          <w:i/>
          <w:iCs/>
          <w:sz w:val="28"/>
        </w:rPr>
        <w:t>3</w:t>
      </w:r>
      <w:r w:rsidR="00B76DCA" w:rsidRPr="00070AB8">
        <w:rPr>
          <w:b/>
          <w:bCs/>
          <w:i/>
          <w:iCs/>
          <w:sz w:val="28"/>
        </w:rPr>
        <w:t>0</w:t>
      </w:r>
      <w:r w:rsidRPr="00070AB8">
        <w:rPr>
          <w:b/>
          <w:bCs/>
          <w:i/>
          <w:iCs/>
          <w:sz w:val="28"/>
        </w:rPr>
        <w:t>.</w:t>
      </w:r>
    </w:p>
    <w:p w14:paraId="49F80523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4AE9FA7D" w14:textId="098AE731" w:rsidR="008E366B" w:rsidRPr="00070AB8" w:rsidRDefault="008E366B" w:rsidP="0030212E">
      <w:pPr>
        <w:pStyle w:val="BodyText"/>
        <w:numPr>
          <w:ilvl w:val="1"/>
          <w:numId w:val="28"/>
        </w:numPr>
      </w:pPr>
      <w:r w:rsidRPr="00070AB8">
        <w:t>Ravnatelja imenuje Osnivač Dječjeg vr</w:t>
      </w:r>
      <w:r w:rsidR="007B3391">
        <w:t>t</w:t>
      </w:r>
      <w:r w:rsidRPr="00070AB8">
        <w:t xml:space="preserve">ića na prijedlog Upravnog vijeća Dječjeg </w:t>
      </w:r>
    </w:p>
    <w:p w14:paraId="0D3B6109" w14:textId="77777777" w:rsidR="008E366B" w:rsidRPr="00070AB8" w:rsidRDefault="008E366B">
      <w:pPr>
        <w:pStyle w:val="BodyText"/>
        <w:ind w:left="480"/>
      </w:pPr>
      <w:r w:rsidRPr="00070AB8">
        <w:t xml:space="preserve">    vrtića.</w:t>
      </w:r>
    </w:p>
    <w:p w14:paraId="3A063EA8" w14:textId="77777777" w:rsidR="008E366B" w:rsidRPr="00070AB8" w:rsidRDefault="008E366B" w:rsidP="0030212E">
      <w:pPr>
        <w:pStyle w:val="BodyText"/>
        <w:numPr>
          <w:ilvl w:val="1"/>
          <w:numId w:val="28"/>
        </w:numPr>
      </w:pPr>
      <w:r w:rsidRPr="00070AB8">
        <w:t xml:space="preserve">Ukoliko Upravno vijeće odluči raspisati natječaj, pa se na raspisani natječaj nitko ne </w:t>
      </w:r>
    </w:p>
    <w:p w14:paraId="1C9E8934" w14:textId="77777777" w:rsidR="008E366B" w:rsidRPr="00070AB8" w:rsidRDefault="008E366B">
      <w:pPr>
        <w:pStyle w:val="BodyText"/>
        <w:ind w:left="480"/>
      </w:pPr>
      <w:r w:rsidRPr="00070AB8">
        <w:t xml:space="preserve">     prijavi, odnosno ukoliko se nitko od prijavljenih ne izabere, do imenovanja </w:t>
      </w:r>
    </w:p>
    <w:p w14:paraId="09023F06" w14:textId="77777777" w:rsidR="008E366B" w:rsidRPr="00070AB8" w:rsidRDefault="008E366B">
      <w:pPr>
        <w:pStyle w:val="BodyText"/>
        <w:ind w:left="480"/>
      </w:pPr>
      <w:r w:rsidRPr="00070AB8">
        <w:t xml:space="preserve">     Ravnatelja Osnivač će imenovati vršitelja dužnosti Ravnatelja, ali najdulje na vrijeme </w:t>
      </w:r>
    </w:p>
    <w:p w14:paraId="36388652" w14:textId="77777777" w:rsidR="008E366B" w:rsidRPr="00070AB8" w:rsidRDefault="008E366B">
      <w:pPr>
        <w:pStyle w:val="BodyText"/>
        <w:ind w:left="480"/>
      </w:pPr>
      <w:r w:rsidRPr="00070AB8">
        <w:t xml:space="preserve">     od godinu dana.Za vršitelja dužnosti Ravnatelja može biti imenovana osoba koja </w:t>
      </w:r>
    </w:p>
    <w:p w14:paraId="3185DA05" w14:textId="77777777" w:rsidR="008E366B" w:rsidRPr="00070AB8" w:rsidRDefault="008E366B">
      <w:pPr>
        <w:pStyle w:val="BodyText"/>
        <w:ind w:left="480"/>
      </w:pPr>
      <w:r w:rsidRPr="00070AB8">
        <w:t xml:space="preserve">     ispunjava uvjete za Ravnatelja Dječjeg vrtića.</w:t>
      </w:r>
    </w:p>
    <w:p w14:paraId="7709D0AC" w14:textId="77777777" w:rsidR="008E366B" w:rsidRPr="00070AB8" w:rsidRDefault="008E366B">
      <w:pPr>
        <w:pStyle w:val="BodyText"/>
      </w:pPr>
    </w:p>
    <w:p w14:paraId="4E97550A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B76DCA" w:rsidRPr="00070AB8">
        <w:rPr>
          <w:b/>
          <w:bCs/>
          <w:i/>
          <w:iCs/>
          <w:sz w:val="28"/>
        </w:rPr>
        <w:t>31</w:t>
      </w:r>
      <w:r w:rsidRPr="00070AB8">
        <w:rPr>
          <w:b/>
          <w:bCs/>
          <w:i/>
          <w:iCs/>
          <w:sz w:val="28"/>
        </w:rPr>
        <w:t>.</w:t>
      </w:r>
    </w:p>
    <w:p w14:paraId="1EA63288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68ED5356" w14:textId="77777777" w:rsidR="008E366B" w:rsidRPr="00070AB8" w:rsidRDefault="008E366B" w:rsidP="0030212E">
      <w:pPr>
        <w:pStyle w:val="BodyText"/>
        <w:numPr>
          <w:ilvl w:val="1"/>
          <w:numId w:val="29"/>
        </w:numPr>
      </w:pPr>
      <w:r w:rsidRPr="00070AB8">
        <w:t>Ravnatelj se razrješava istekom mandata.</w:t>
      </w:r>
    </w:p>
    <w:p w14:paraId="73A2F277" w14:textId="117639A2" w:rsidR="008E366B" w:rsidRPr="00070AB8" w:rsidRDefault="008E366B" w:rsidP="0030212E">
      <w:pPr>
        <w:pStyle w:val="BodyText"/>
        <w:numPr>
          <w:ilvl w:val="1"/>
          <w:numId w:val="29"/>
        </w:numPr>
      </w:pPr>
      <w:r w:rsidRPr="00070AB8">
        <w:t xml:space="preserve">Ravnatelj može biti </w:t>
      </w:r>
      <w:r w:rsidR="007B3391" w:rsidRPr="00070AB8">
        <w:t>razriješen</w:t>
      </w:r>
      <w:r w:rsidRPr="00070AB8">
        <w:t xml:space="preserve"> i prije isteka mandata, sukladno Zakonu o ustanovama, u  </w:t>
      </w:r>
    </w:p>
    <w:p w14:paraId="4D3CB278" w14:textId="77777777" w:rsidR="008E366B" w:rsidRPr="00070AB8" w:rsidRDefault="008E366B">
      <w:pPr>
        <w:pStyle w:val="BodyText"/>
        <w:ind w:left="480"/>
      </w:pPr>
      <w:r w:rsidRPr="00070AB8">
        <w:t xml:space="preserve">    slijedećim slučajevima:</w:t>
      </w:r>
    </w:p>
    <w:p w14:paraId="2C978D85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ako to Ravnatelj osobno zahtjeva,</w:t>
      </w:r>
    </w:p>
    <w:p w14:paraId="4D1CFEAF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ako nastane neki od razloga koji po posebnim propisima ili propisima kojima se uređuju radni odnosi dovode do prestanka radnog odnosa,</w:t>
      </w:r>
    </w:p>
    <w:p w14:paraId="6C635178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ako u svom radu krši propise i opće akte Dječjeg vrtića ili ako neopravdano ne izvršava odluke Upravnog vijeća ili postupa u suprotnosti s njima,</w:t>
      </w:r>
    </w:p>
    <w:p w14:paraId="393956E4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ako svojim nesavjesnim ili nepravilnim radom prouzroči Dječjem vrtiću štetu, zanemaruje ili nemarno obavlja svoju dužnost tako da nastane ili bi moglo nastati pogoršano stanje pri obavljanju djelatnosti.</w:t>
      </w:r>
    </w:p>
    <w:p w14:paraId="67C72AB0" w14:textId="77777777" w:rsidR="008E366B" w:rsidRPr="00070AB8" w:rsidRDefault="008E366B" w:rsidP="0030212E">
      <w:pPr>
        <w:pStyle w:val="BodyText"/>
        <w:numPr>
          <w:ilvl w:val="1"/>
          <w:numId w:val="29"/>
        </w:numPr>
      </w:pPr>
      <w:r w:rsidRPr="00070AB8">
        <w:t xml:space="preserve">U slučajevima iz alineje 3 i 4, stavka 2. ovog članka, prije donošenja odluke o   </w:t>
      </w:r>
    </w:p>
    <w:p w14:paraId="5EBD952D" w14:textId="77777777" w:rsidR="008E366B" w:rsidRPr="00070AB8" w:rsidRDefault="008E366B">
      <w:pPr>
        <w:pStyle w:val="BodyText"/>
        <w:ind w:left="480"/>
      </w:pPr>
      <w:r w:rsidRPr="00070AB8">
        <w:t xml:space="preserve">    razrješenju, Ravnatelju se mora dati mogućnost da se izjasni o razlozima za </w:t>
      </w:r>
    </w:p>
    <w:p w14:paraId="2A10C720" w14:textId="77777777" w:rsidR="008E366B" w:rsidRPr="00070AB8" w:rsidRDefault="008E366B">
      <w:pPr>
        <w:pStyle w:val="BodyText"/>
        <w:ind w:left="480"/>
      </w:pPr>
      <w:r w:rsidRPr="00070AB8">
        <w:t xml:space="preserve">    razrješenje.</w:t>
      </w:r>
    </w:p>
    <w:p w14:paraId="60B3E00E" w14:textId="77777777" w:rsidR="008E366B" w:rsidRPr="00070AB8" w:rsidRDefault="008E366B" w:rsidP="0030212E">
      <w:pPr>
        <w:pStyle w:val="BodyText"/>
        <w:numPr>
          <w:ilvl w:val="1"/>
          <w:numId w:val="29"/>
        </w:numPr>
      </w:pPr>
      <w:r w:rsidRPr="00070AB8">
        <w:t xml:space="preserve">Odluku o razrješenju Ravnatelja donosi Osnivač Dječjeg vrtića na prijedlog Upravnog </w:t>
      </w:r>
    </w:p>
    <w:p w14:paraId="6FA75339" w14:textId="77777777" w:rsidR="008E366B" w:rsidRPr="00070AB8" w:rsidRDefault="008E366B">
      <w:pPr>
        <w:pStyle w:val="BodyText"/>
      </w:pPr>
      <w:r w:rsidRPr="00070AB8">
        <w:t xml:space="preserve">            vijeća.</w:t>
      </w:r>
    </w:p>
    <w:p w14:paraId="01309F42" w14:textId="77777777" w:rsidR="0045467D" w:rsidRPr="00070AB8" w:rsidRDefault="0045467D" w:rsidP="0030212E">
      <w:pPr>
        <w:pStyle w:val="BodyText"/>
        <w:numPr>
          <w:ilvl w:val="1"/>
          <w:numId w:val="29"/>
        </w:numPr>
        <w:rPr>
          <w:bCs/>
          <w:iCs/>
        </w:rPr>
      </w:pPr>
      <w:r w:rsidRPr="00070AB8">
        <w:rPr>
          <w:bCs/>
          <w:iCs/>
        </w:rPr>
        <w:t xml:space="preserve">U slučaju razrješenja Ravnatelja, Upravno vijeće će u roku od 60 dana od dana </w:t>
      </w:r>
    </w:p>
    <w:p w14:paraId="415A49AB" w14:textId="7F8DB6E4" w:rsidR="008E366B" w:rsidRPr="00070AB8" w:rsidRDefault="0045467D" w:rsidP="0045467D">
      <w:pPr>
        <w:pStyle w:val="BodyText"/>
        <w:ind w:left="480"/>
        <w:rPr>
          <w:bCs/>
          <w:iCs/>
        </w:rPr>
      </w:pPr>
      <w:r w:rsidRPr="00070AB8">
        <w:rPr>
          <w:bCs/>
          <w:iCs/>
        </w:rPr>
        <w:t xml:space="preserve">     imenovanja v.d. rav</w:t>
      </w:r>
      <w:r w:rsidR="007B3391">
        <w:rPr>
          <w:bCs/>
          <w:iCs/>
        </w:rPr>
        <w:t>n</w:t>
      </w:r>
      <w:r w:rsidRPr="00070AB8">
        <w:rPr>
          <w:bCs/>
          <w:iCs/>
        </w:rPr>
        <w:t>atelja raspisati natječaj za imenovanje ravnatelja.</w:t>
      </w:r>
    </w:p>
    <w:p w14:paraId="50293EA9" w14:textId="4ACBE9A1" w:rsidR="008E366B" w:rsidRPr="00070AB8" w:rsidRDefault="00291CA8">
      <w:pPr>
        <w:pStyle w:val="BodyTex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br w:type="page"/>
      </w:r>
      <w:r w:rsidR="008E366B" w:rsidRPr="00070AB8">
        <w:rPr>
          <w:b/>
          <w:bCs/>
          <w:i/>
          <w:iCs/>
          <w:sz w:val="28"/>
        </w:rPr>
        <w:lastRenderedPageBreak/>
        <w:t>3. Odgojiteljsko vijeće</w:t>
      </w:r>
    </w:p>
    <w:p w14:paraId="5955AA04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46684660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E3320F" w:rsidRPr="00070AB8">
        <w:rPr>
          <w:b/>
          <w:bCs/>
          <w:i/>
          <w:iCs/>
          <w:sz w:val="28"/>
        </w:rPr>
        <w:t>3</w:t>
      </w:r>
      <w:r w:rsidR="00B76DCA" w:rsidRPr="00070AB8">
        <w:rPr>
          <w:b/>
          <w:bCs/>
          <w:i/>
          <w:iCs/>
          <w:sz w:val="28"/>
        </w:rPr>
        <w:t>2</w:t>
      </w:r>
      <w:r w:rsidRPr="00070AB8">
        <w:rPr>
          <w:b/>
          <w:bCs/>
          <w:i/>
          <w:iCs/>
          <w:sz w:val="28"/>
        </w:rPr>
        <w:t>.</w:t>
      </w:r>
    </w:p>
    <w:p w14:paraId="2960B26F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7DAA12D4" w14:textId="77777777" w:rsidR="008E366B" w:rsidRPr="00070AB8" w:rsidRDefault="008E366B" w:rsidP="0030212E">
      <w:pPr>
        <w:pStyle w:val="BodyText"/>
        <w:numPr>
          <w:ilvl w:val="1"/>
          <w:numId w:val="30"/>
        </w:numPr>
      </w:pPr>
      <w:r w:rsidRPr="00070AB8">
        <w:t xml:space="preserve">Stručno tijelo Dječjeg vrtića je Odgojiteljsko vijeće koje čine svi odgojitelji, stručni   </w:t>
      </w:r>
    </w:p>
    <w:p w14:paraId="00A14C4D" w14:textId="77777777" w:rsidR="008E366B" w:rsidRPr="00070AB8" w:rsidRDefault="008E366B">
      <w:pPr>
        <w:pStyle w:val="BodyText"/>
        <w:ind w:left="480"/>
      </w:pPr>
      <w:r w:rsidRPr="00070AB8">
        <w:t xml:space="preserve">    suradnici, zdravstveni djelatnici koji ostvaruju program predškolskog odgoja u vrtiću.</w:t>
      </w:r>
    </w:p>
    <w:p w14:paraId="46F8CE0F" w14:textId="77777777" w:rsidR="008E366B" w:rsidRPr="00070AB8" w:rsidRDefault="008E366B" w:rsidP="0030212E">
      <w:pPr>
        <w:pStyle w:val="BodyText"/>
        <w:numPr>
          <w:ilvl w:val="1"/>
          <w:numId w:val="30"/>
        </w:numPr>
      </w:pPr>
      <w:r w:rsidRPr="00070AB8">
        <w:t>Odgojiteljsko vijeće:</w:t>
      </w:r>
    </w:p>
    <w:p w14:paraId="5205F61B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brine o uspješnom ostvarivanju zadaća njege, odgoja i zaštite djece;</w:t>
      </w:r>
    </w:p>
    <w:p w14:paraId="49BF5B40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izrađuje i predlaže Upravnom vijeću izvedbeni odgojno zdravstveni program;</w:t>
      </w:r>
    </w:p>
    <w:p w14:paraId="4D1C803D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sudjeluje u izradi programa rada Dječjeg vrtića i daje mišljenje o planu i programu razvoja Dječjeg vrtića;</w:t>
      </w:r>
    </w:p>
    <w:p w14:paraId="597083C4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brine o ostvarivanju programa rada i unapređivanju cjelokupnog odgojno obrazovnog i zdravstvenog rada;</w:t>
      </w:r>
    </w:p>
    <w:p w14:paraId="4C7BEDB7" w14:textId="77777777" w:rsidR="008E366B" w:rsidRPr="00070AB8" w:rsidRDefault="008E366B" w:rsidP="008E366B">
      <w:pPr>
        <w:pStyle w:val="BodyText"/>
        <w:numPr>
          <w:ilvl w:val="0"/>
          <w:numId w:val="1"/>
        </w:numPr>
      </w:pPr>
      <w:r w:rsidRPr="00070AB8">
        <w:t>odlučuje o drugim stručnim pitanjima i obavlja druge poslove utvrđene Zakonom, aktima donesenim na temelju Zakona, ovim Statutom  i drugim općim aktima Dječjeg vrtića.</w:t>
      </w:r>
    </w:p>
    <w:p w14:paraId="495B5474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4FC3D136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E3320F" w:rsidRPr="00070AB8">
        <w:rPr>
          <w:b/>
          <w:bCs/>
          <w:i/>
          <w:iCs/>
          <w:sz w:val="28"/>
        </w:rPr>
        <w:t>3</w:t>
      </w:r>
      <w:r w:rsidR="00B76DCA" w:rsidRPr="00070AB8">
        <w:rPr>
          <w:b/>
          <w:bCs/>
          <w:i/>
          <w:iCs/>
          <w:sz w:val="28"/>
        </w:rPr>
        <w:t>3</w:t>
      </w:r>
      <w:r w:rsidRPr="00070AB8">
        <w:rPr>
          <w:b/>
          <w:bCs/>
          <w:i/>
          <w:iCs/>
          <w:sz w:val="28"/>
        </w:rPr>
        <w:t>.</w:t>
      </w:r>
    </w:p>
    <w:p w14:paraId="263DF41D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31CABACD" w14:textId="77777777" w:rsidR="008E366B" w:rsidRPr="00070AB8" w:rsidRDefault="008E366B" w:rsidP="0030212E">
      <w:pPr>
        <w:pStyle w:val="BodyText"/>
        <w:numPr>
          <w:ilvl w:val="1"/>
          <w:numId w:val="31"/>
        </w:numPr>
      </w:pPr>
      <w:r w:rsidRPr="00070AB8">
        <w:t>Odgojiteljsko vijeće radi na sjednicama.</w:t>
      </w:r>
    </w:p>
    <w:p w14:paraId="496D2223" w14:textId="77777777" w:rsidR="008E366B" w:rsidRPr="00070AB8" w:rsidRDefault="008E366B" w:rsidP="0030212E">
      <w:pPr>
        <w:pStyle w:val="BodyText"/>
        <w:numPr>
          <w:ilvl w:val="1"/>
          <w:numId w:val="31"/>
        </w:numPr>
      </w:pPr>
      <w:r w:rsidRPr="00070AB8">
        <w:t>Odgojiteljsko vijeće saziva i njime rukovodi Ravnatelj.</w:t>
      </w:r>
    </w:p>
    <w:p w14:paraId="7AC3867B" w14:textId="77777777" w:rsidR="008E366B" w:rsidRPr="00070AB8" w:rsidRDefault="008E366B" w:rsidP="0030212E">
      <w:pPr>
        <w:pStyle w:val="BodyText"/>
        <w:numPr>
          <w:ilvl w:val="1"/>
          <w:numId w:val="31"/>
        </w:numPr>
      </w:pPr>
      <w:r w:rsidRPr="00070AB8">
        <w:t xml:space="preserve">U slučaju nenazočnosti Ravnatelja, radom Odgojiteljskog vijeća rukovodi osoba koju </w:t>
      </w:r>
    </w:p>
    <w:p w14:paraId="3A0B20DC" w14:textId="77777777" w:rsidR="008E366B" w:rsidRPr="00070AB8" w:rsidRDefault="008E366B">
      <w:pPr>
        <w:pStyle w:val="BodyText"/>
        <w:ind w:left="480" w:firstLine="240"/>
      </w:pPr>
      <w:r w:rsidRPr="00070AB8">
        <w:t>on ovlasti.</w:t>
      </w:r>
    </w:p>
    <w:p w14:paraId="57F85B48" w14:textId="77777777" w:rsidR="008E366B" w:rsidRPr="00070AB8" w:rsidRDefault="008E366B" w:rsidP="0030212E">
      <w:pPr>
        <w:pStyle w:val="BodyText"/>
        <w:numPr>
          <w:ilvl w:val="1"/>
          <w:numId w:val="31"/>
        </w:numPr>
      </w:pPr>
      <w:r w:rsidRPr="00070AB8">
        <w:t xml:space="preserve">Odgojiteljsko vijeće donosi odluke većinom glasova ukupnog broja članova ako </w:t>
      </w:r>
    </w:p>
    <w:p w14:paraId="6DD2BE4F" w14:textId="77777777" w:rsidR="008E366B" w:rsidRPr="00070AB8" w:rsidRDefault="008E366B">
      <w:pPr>
        <w:pStyle w:val="BodyText"/>
        <w:ind w:left="480"/>
      </w:pPr>
      <w:r w:rsidRPr="00070AB8">
        <w:tab/>
        <w:t>Zakonom nije propisana kvalificirana većina.</w:t>
      </w:r>
    </w:p>
    <w:p w14:paraId="48DBBEC8" w14:textId="77777777" w:rsidR="008E366B" w:rsidRPr="00070AB8" w:rsidRDefault="008E366B">
      <w:pPr>
        <w:pStyle w:val="BodyText"/>
        <w:ind w:left="720"/>
      </w:pPr>
    </w:p>
    <w:p w14:paraId="3132CFA8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E3320F" w:rsidRPr="00070AB8">
        <w:rPr>
          <w:b/>
          <w:bCs/>
          <w:i/>
          <w:iCs/>
          <w:sz w:val="28"/>
        </w:rPr>
        <w:t>3</w:t>
      </w:r>
      <w:r w:rsidR="00B76DCA" w:rsidRPr="00070AB8">
        <w:rPr>
          <w:b/>
          <w:bCs/>
          <w:i/>
          <w:iCs/>
          <w:sz w:val="28"/>
        </w:rPr>
        <w:t>4</w:t>
      </w:r>
      <w:r w:rsidRPr="00070AB8">
        <w:rPr>
          <w:b/>
          <w:bCs/>
          <w:i/>
          <w:iCs/>
          <w:sz w:val="28"/>
        </w:rPr>
        <w:t>.</w:t>
      </w:r>
    </w:p>
    <w:p w14:paraId="05552113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2DE27C7E" w14:textId="77777777" w:rsidR="008E366B" w:rsidRPr="00070AB8" w:rsidRDefault="008E366B" w:rsidP="0030212E">
      <w:pPr>
        <w:pStyle w:val="BodyText"/>
        <w:numPr>
          <w:ilvl w:val="1"/>
          <w:numId w:val="32"/>
        </w:numPr>
      </w:pPr>
      <w:r w:rsidRPr="00070AB8">
        <w:t>Na sjednici Odgojiteljskog vijeća vodi se zapisnik.</w:t>
      </w:r>
    </w:p>
    <w:p w14:paraId="64CEB627" w14:textId="77777777" w:rsidR="008E366B" w:rsidRPr="00070AB8" w:rsidRDefault="008E366B" w:rsidP="0030212E">
      <w:pPr>
        <w:pStyle w:val="BodyText"/>
        <w:numPr>
          <w:ilvl w:val="1"/>
          <w:numId w:val="32"/>
        </w:numPr>
      </w:pPr>
      <w:r w:rsidRPr="00070AB8">
        <w:t xml:space="preserve">Zapisnik obvezatno sadrži podatke o broju nazočnih, odluke i zaključke koji su </w:t>
      </w:r>
    </w:p>
    <w:p w14:paraId="692EE1D6" w14:textId="77777777" w:rsidR="008E366B" w:rsidRPr="00070AB8" w:rsidRDefault="008E366B">
      <w:pPr>
        <w:pStyle w:val="BodyText"/>
        <w:ind w:left="480"/>
      </w:pPr>
      <w:r w:rsidRPr="00070AB8">
        <w:t xml:space="preserve">    doneseni, izdvojena mišljenja i drugo.</w:t>
      </w:r>
    </w:p>
    <w:p w14:paraId="469ACF9E" w14:textId="77777777" w:rsidR="00B76DCA" w:rsidRPr="00070AB8" w:rsidRDefault="00B76DCA">
      <w:pPr>
        <w:pStyle w:val="BodyText"/>
      </w:pPr>
    </w:p>
    <w:p w14:paraId="3C1BCA6C" w14:textId="77777777" w:rsidR="008E366B" w:rsidRPr="00070AB8" w:rsidRDefault="008E366B">
      <w:pPr>
        <w:pStyle w:val="BodyText"/>
      </w:pPr>
    </w:p>
    <w:p w14:paraId="11316BE7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 xml:space="preserve">RODITELJI ODNOSNO SKRBNICI DJECE </w:t>
      </w:r>
    </w:p>
    <w:p w14:paraId="30052827" w14:textId="77777777" w:rsidR="008E366B" w:rsidRPr="00070AB8" w:rsidRDefault="008E366B">
      <w:pPr>
        <w:pStyle w:val="BodyText"/>
        <w:rPr>
          <w:b/>
          <w:bCs/>
          <w:sz w:val="28"/>
        </w:rPr>
      </w:pPr>
    </w:p>
    <w:p w14:paraId="50E23297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E3320F" w:rsidRPr="00070AB8">
        <w:rPr>
          <w:b/>
          <w:bCs/>
          <w:i/>
          <w:iCs/>
          <w:sz w:val="28"/>
        </w:rPr>
        <w:t>3</w:t>
      </w:r>
      <w:r w:rsidR="00B76DCA" w:rsidRPr="00070AB8">
        <w:rPr>
          <w:b/>
          <w:bCs/>
          <w:i/>
          <w:iCs/>
          <w:sz w:val="28"/>
        </w:rPr>
        <w:t>5</w:t>
      </w:r>
      <w:r w:rsidRPr="00070AB8">
        <w:rPr>
          <w:b/>
          <w:bCs/>
          <w:i/>
          <w:iCs/>
          <w:sz w:val="28"/>
        </w:rPr>
        <w:t>.</w:t>
      </w:r>
    </w:p>
    <w:p w14:paraId="10BB9D34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088A9F46" w14:textId="77777777" w:rsidR="008E366B" w:rsidRPr="00070AB8" w:rsidRDefault="008E366B" w:rsidP="0030212E">
      <w:pPr>
        <w:pStyle w:val="BodyText"/>
        <w:numPr>
          <w:ilvl w:val="1"/>
          <w:numId w:val="33"/>
        </w:numPr>
      </w:pPr>
      <w:r w:rsidRPr="00070AB8">
        <w:t xml:space="preserve">Radi što uspješnijeg ostvarivanja ciljeva predškolskog odgoja  Dječji vrtić surađuje s  </w:t>
      </w:r>
    </w:p>
    <w:p w14:paraId="490CE991" w14:textId="77777777" w:rsidR="008E366B" w:rsidRPr="00070AB8" w:rsidRDefault="008E366B">
      <w:pPr>
        <w:pStyle w:val="BodyText"/>
        <w:ind w:left="480"/>
      </w:pPr>
      <w:r w:rsidRPr="00070AB8">
        <w:t xml:space="preserve">    roditeljima odnosno skrbnicima djece korisnika usluga.</w:t>
      </w:r>
    </w:p>
    <w:p w14:paraId="0F692ECE" w14:textId="77777777" w:rsidR="008E366B" w:rsidRPr="00070AB8" w:rsidRDefault="008E366B" w:rsidP="0030212E">
      <w:pPr>
        <w:pStyle w:val="BodyText"/>
        <w:numPr>
          <w:ilvl w:val="1"/>
          <w:numId w:val="33"/>
        </w:numPr>
      </w:pPr>
      <w:r w:rsidRPr="00070AB8">
        <w:t xml:space="preserve">Suradnja Dječjeg vrtića s roditeljima odnosno skrbnicima djece ostvaruje se putem </w:t>
      </w:r>
    </w:p>
    <w:p w14:paraId="5135411E" w14:textId="77777777" w:rsidR="008E366B" w:rsidRPr="00070AB8" w:rsidRDefault="008E366B">
      <w:pPr>
        <w:pStyle w:val="BodyText"/>
        <w:ind w:left="480"/>
      </w:pPr>
      <w:r w:rsidRPr="00070AB8">
        <w:t xml:space="preserve">    individualnih razgovora, sastanka skupine roditelja i na drugi način.</w:t>
      </w:r>
    </w:p>
    <w:p w14:paraId="2A0811B3" w14:textId="55A9A084" w:rsidR="008E366B" w:rsidRPr="00070AB8" w:rsidRDefault="00291CA8">
      <w:pPr>
        <w:pStyle w:val="BodyText"/>
        <w:rPr>
          <w:b/>
          <w:bCs/>
          <w:sz w:val="28"/>
        </w:rPr>
      </w:pPr>
      <w:r>
        <w:br w:type="page"/>
      </w:r>
      <w:r w:rsidR="008E366B" w:rsidRPr="00070AB8">
        <w:rPr>
          <w:b/>
          <w:bCs/>
          <w:sz w:val="28"/>
        </w:rPr>
        <w:lastRenderedPageBreak/>
        <w:t>RADNICI</w:t>
      </w:r>
    </w:p>
    <w:p w14:paraId="129BDB98" w14:textId="77777777" w:rsidR="008E366B" w:rsidRPr="00070AB8" w:rsidRDefault="008E366B">
      <w:pPr>
        <w:pStyle w:val="BodyText"/>
        <w:rPr>
          <w:b/>
          <w:bCs/>
          <w:sz w:val="28"/>
        </w:rPr>
      </w:pPr>
    </w:p>
    <w:p w14:paraId="0044085A" w14:textId="77777777" w:rsidR="008E366B" w:rsidRPr="00070AB8" w:rsidRDefault="008E366B">
      <w:pPr>
        <w:pStyle w:val="BodyText2"/>
        <w:jc w:val="center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 xml:space="preserve">Članak </w:t>
      </w:r>
      <w:r w:rsidR="00E3320F" w:rsidRPr="00070AB8">
        <w:rPr>
          <w:b/>
          <w:bCs/>
          <w:i/>
          <w:iCs/>
          <w:sz w:val="28"/>
          <w:szCs w:val="28"/>
          <w:lang w:val="hr-HR"/>
        </w:rPr>
        <w:t>3</w:t>
      </w:r>
      <w:r w:rsidR="00C511DD" w:rsidRPr="00070AB8">
        <w:rPr>
          <w:b/>
          <w:bCs/>
          <w:i/>
          <w:iCs/>
          <w:sz w:val="28"/>
          <w:szCs w:val="28"/>
          <w:lang w:val="hr-HR"/>
        </w:rPr>
        <w:t>6</w:t>
      </w:r>
      <w:r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4D0105AA" w14:textId="77777777" w:rsidR="008E366B" w:rsidRPr="00070AB8" w:rsidRDefault="00C511DD">
      <w:pPr>
        <w:pStyle w:val="BodyText2"/>
        <w:spacing w:after="0" w:line="240" w:lineRule="auto"/>
        <w:rPr>
          <w:lang w:val="hr-HR"/>
        </w:rPr>
      </w:pPr>
      <w:r w:rsidRPr="00070AB8">
        <w:rPr>
          <w:lang w:val="hr-HR"/>
        </w:rPr>
        <w:t>36.1.</w:t>
      </w:r>
      <w:r w:rsidR="008E366B" w:rsidRPr="00070AB8">
        <w:rPr>
          <w:lang w:val="hr-HR"/>
        </w:rPr>
        <w:tab/>
        <w:t xml:space="preserve">Radnici  Dječjeg vrtića  su  odgojitelji,  stručni  suradnici  te  drugi  stručni </w:t>
      </w:r>
    </w:p>
    <w:p w14:paraId="3B43219A" w14:textId="77777777" w:rsidR="008E366B" w:rsidRPr="00070AB8" w:rsidRDefault="008E366B">
      <w:pPr>
        <w:pStyle w:val="BodyText2"/>
        <w:spacing w:after="0" w:line="240" w:lineRule="auto"/>
        <w:ind w:firstLine="720"/>
        <w:rPr>
          <w:lang w:val="hr-HR"/>
        </w:rPr>
      </w:pPr>
      <w:r w:rsidRPr="00070AB8">
        <w:rPr>
          <w:lang w:val="hr-HR"/>
        </w:rPr>
        <w:t>(administrativno-tehnički) i pomoćni radnici.</w:t>
      </w:r>
    </w:p>
    <w:p w14:paraId="196CE6D1" w14:textId="77777777" w:rsidR="008E366B" w:rsidRPr="00070AB8" w:rsidRDefault="008E366B">
      <w:pPr>
        <w:pStyle w:val="BodyText2"/>
        <w:spacing w:after="0" w:line="240" w:lineRule="auto"/>
        <w:rPr>
          <w:lang w:val="hr-HR"/>
        </w:rPr>
      </w:pPr>
    </w:p>
    <w:p w14:paraId="01DF998D" w14:textId="77777777" w:rsidR="008E366B" w:rsidRPr="00070AB8" w:rsidRDefault="008E366B">
      <w:pPr>
        <w:pStyle w:val="BodyText2"/>
        <w:jc w:val="center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 xml:space="preserve">Članak </w:t>
      </w:r>
      <w:r w:rsidR="00E3320F" w:rsidRPr="00070AB8">
        <w:rPr>
          <w:b/>
          <w:bCs/>
          <w:i/>
          <w:iCs/>
          <w:sz w:val="28"/>
          <w:szCs w:val="28"/>
          <w:lang w:val="hr-HR"/>
        </w:rPr>
        <w:t>3</w:t>
      </w:r>
      <w:r w:rsidR="00C511DD" w:rsidRPr="00070AB8">
        <w:rPr>
          <w:b/>
          <w:bCs/>
          <w:i/>
          <w:iCs/>
          <w:sz w:val="28"/>
          <w:szCs w:val="28"/>
          <w:lang w:val="hr-HR"/>
        </w:rPr>
        <w:t>7</w:t>
      </w:r>
      <w:r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7A125D7B" w14:textId="77777777" w:rsidR="008E366B" w:rsidRPr="00070AB8" w:rsidRDefault="008E366B" w:rsidP="0030212E">
      <w:pPr>
        <w:pStyle w:val="BodyText2"/>
        <w:numPr>
          <w:ilvl w:val="1"/>
          <w:numId w:val="34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Odgojitelji i stručni suradnici mogu u Dječjem vrtiću biti osobe koje imaju </w:t>
      </w:r>
    </w:p>
    <w:p w14:paraId="2D993EC8" w14:textId="77777777" w:rsidR="008E366B" w:rsidRPr="00070AB8" w:rsidRDefault="008E366B">
      <w:pPr>
        <w:pStyle w:val="BodyText2"/>
        <w:spacing w:after="0" w:line="240" w:lineRule="auto"/>
        <w:ind w:left="480"/>
        <w:jc w:val="both"/>
        <w:rPr>
          <w:lang w:val="hr-HR"/>
        </w:rPr>
      </w:pPr>
      <w:r w:rsidRPr="00070AB8">
        <w:rPr>
          <w:lang w:val="hr-HR"/>
        </w:rPr>
        <w:t xml:space="preserve">    odgovarajući stupanj i vrstu stručne spreme i koji mogu izvoditi odgojno-obrazovni </w:t>
      </w:r>
    </w:p>
    <w:p w14:paraId="6B0A5C3D" w14:textId="77777777" w:rsidR="008E366B" w:rsidRPr="00070AB8" w:rsidRDefault="008E366B">
      <w:pPr>
        <w:pStyle w:val="BodyText2"/>
        <w:spacing w:after="0" w:line="240" w:lineRule="auto"/>
        <w:ind w:left="480"/>
        <w:jc w:val="both"/>
        <w:rPr>
          <w:lang w:val="hr-HR"/>
        </w:rPr>
      </w:pPr>
      <w:r w:rsidRPr="00070AB8">
        <w:rPr>
          <w:lang w:val="hr-HR"/>
        </w:rPr>
        <w:t xml:space="preserve">    rad s djecom na  hrvatskom jeziku i latiničnom pismu.</w:t>
      </w:r>
    </w:p>
    <w:p w14:paraId="07818B59" w14:textId="77777777" w:rsidR="008E366B" w:rsidRPr="00070AB8" w:rsidRDefault="008E366B" w:rsidP="0030212E">
      <w:pPr>
        <w:pStyle w:val="BodyText2"/>
        <w:numPr>
          <w:ilvl w:val="1"/>
          <w:numId w:val="34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Drugi radnici mogu biti osobe koje ispunjavaju potrebite uvjete za poslove koje </w:t>
      </w:r>
    </w:p>
    <w:p w14:paraId="0FCB7A20" w14:textId="77777777" w:rsidR="008E366B" w:rsidRPr="00070AB8" w:rsidRDefault="008E366B">
      <w:pPr>
        <w:pStyle w:val="BodyText2"/>
        <w:spacing w:after="0" w:line="240" w:lineRule="auto"/>
        <w:ind w:left="480"/>
        <w:jc w:val="both"/>
        <w:rPr>
          <w:lang w:val="hr-HR"/>
        </w:rPr>
      </w:pPr>
      <w:r w:rsidRPr="00070AB8">
        <w:rPr>
          <w:lang w:val="hr-HR"/>
        </w:rPr>
        <w:t xml:space="preserve">    obavljaju.</w:t>
      </w:r>
    </w:p>
    <w:p w14:paraId="0C18D839" w14:textId="77777777" w:rsidR="008E366B" w:rsidRPr="00070AB8" w:rsidRDefault="008E366B" w:rsidP="0030212E">
      <w:pPr>
        <w:pStyle w:val="BodyText2"/>
        <w:numPr>
          <w:ilvl w:val="1"/>
          <w:numId w:val="34"/>
        </w:numPr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Nazivi radnih mjesta, uvjeti za obavljanje poslova radnog mjesta te popis i opis </w:t>
      </w:r>
    </w:p>
    <w:p w14:paraId="302BB7D5" w14:textId="77777777" w:rsidR="008E366B" w:rsidRPr="00070AB8" w:rsidRDefault="008E366B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            poslova radnog mjesta utvrđeni su Sistematizacijom radnih mjesta koja je sastavni dio </w:t>
      </w:r>
    </w:p>
    <w:p w14:paraId="183837E7" w14:textId="77777777" w:rsidR="009506F3" w:rsidRPr="00070AB8" w:rsidRDefault="008E366B" w:rsidP="009506F3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            Pravilnika o unutarnjem ustrojstvu i načinu rada Dječjeg vrtića.</w:t>
      </w:r>
    </w:p>
    <w:p w14:paraId="3FC5645F" w14:textId="77777777" w:rsidR="009506F3" w:rsidRPr="00070AB8" w:rsidRDefault="009506F3" w:rsidP="009506F3">
      <w:pPr>
        <w:pStyle w:val="BodyText2"/>
        <w:spacing w:after="0" w:line="240" w:lineRule="auto"/>
        <w:jc w:val="both"/>
        <w:rPr>
          <w:b/>
          <w:bCs/>
          <w:i/>
          <w:iCs/>
          <w:sz w:val="28"/>
          <w:szCs w:val="28"/>
          <w:lang w:val="hr-HR"/>
        </w:rPr>
      </w:pPr>
    </w:p>
    <w:p w14:paraId="12A866FB" w14:textId="77777777" w:rsidR="000901C2" w:rsidRPr="00070AB8" w:rsidRDefault="000901C2" w:rsidP="009506F3">
      <w:pPr>
        <w:pStyle w:val="BodyText2"/>
        <w:spacing w:after="0" w:line="240" w:lineRule="auto"/>
        <w:jc w:val="both"/>
        <w:rPr>
          <w:b/>
          <w:bCs/>
          <w:i/>
          <w:iCs/>
          <w:sz w:val="28"/>
          <w:szCs w:val="28"/>
          <w:lang w:val="hr-HR"/>
        </w:rPr>
      </w:pPr>
    </w:p>
    <w:p w14:paraId="6183762F" w14:textId="77777777" w:rsidR="008E366B" w:rsidRPr="00070AB8" w:rsidRDefault="008E366B" w:rsidP="009506F3">
      <w:pPr>
        <w:pStyle w:val="BodyText2"/>
        <w:spacing w:after="0"/>
        <w:jc w:val="center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 xml:space="preserve">Članak </w:t>
      </w:r>
      <w:r w:rsidR="00E3320F" w:rsidRPr="00070AB8">
        <w:rPr>
          <w:b/>
          <w:bCs/>
          <w:i/>
          <w:iCs/>
          <w:sz w:val="28"/>
          <w:szCs w:val="28"/>
          <w:lang w:val="hr-HR"/>
        </w:rPr>
        <w:t>3</w:t>
      </w:r>
      <w:r w:rsidR="00C511DD" w:rsidRPr="00070AB8">
        <w:rPr>
          <w:b/>
          <w:bCs/>
          <w:i/>
          <w:iCs/>
          <w:sz w:val="28"/>
          <w:szCs w:val="28"/>
          <w:lang w:val="hr-HR"/>
        </w:rPr>
        <w:t>8</w:t>
      </w:r>
      <w:r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0B59E276" w14:textId="1B777C29" w:rsidR="008E366B" w:rsidRPr="00070AB8" w:rsidRDefault="00C511DD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38.1.</w:t>
      </w:r>
      <w:r w:rsidRPr="00070AB8">
        <w:rPr>
          <w:lang w:val="hr-HR"/>
        </w:rPr>
        <w:tab/>
      </w:r>
      <w:r w:rsidR="008E366B" w:rsidRPr="00070AB8">
        <w:rPr>
          <w:lang w:val="hr-HR"/>
        </w:rPr>
        <w:t xml:space="preserve">Odgojitelji i stručni suradnici obvezni su </w:t>
      </w:r>
      <w:r w:rsidR="00291CA8" w:rsidRPr="00070AB8">
        <w:rPr>
          <w:lang w:val="hr-HR"/>
        </w:rPr>
        <w:t>unaprjeđivati</w:t>
      </w:r>
      <w:r w:rsidR="008E366B" w:rsidRPr="00070AB8">
        <w:rPr>
          <w:lang w:val="hr-HR"/>
        </w:rPr>
        <w:t xml:space="preserve"> pedagošku praksu kroz  </w:t>
      </w:r>
    </w:p>
    <w:p w14:paraId="1251863D" w14:textId="77777777" w:rsidR="008E366B" w:rsidRPr="00070AB8" w:rsidRDefault="008E366B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            stručno usavršavanje utvrđeno godišnjim planom i programom, te kontinuirano </w:t>
      </w:r>
    </w:p>
    <w:p w14:paraId="5C977C91" w14:textId="77777777" w:rsidR="008E366B" w:rsidRPr="00070AB8" w:rsidRDefault="008E366B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            praćenje znanstvenih dostignuća. </w:t>
      </w:r>
    </w:p>
    <w:p w14:paraId="3A92BF89" w14:textId="77777777" w:rsidR="008E366B" w:rsidRPr="00070AB8" w:rsidRDefault="00C511DD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>38</w:t>
      </w:r>
      <w:r w:rsidR="008E366B" w:rsidRPr="00070AB8">
        <w:rPr>
          <w:lang w:val="hr-HR"/>
        </w:rPr>
        <w:t>.2.</w:t>
      </w:r>
      <w:r w:rsidR="008E366B" w:rsidRPr="00070AB8">
        <w:rPr>
          <w:lang w:val="hr-HR"/>
        </w:rPr>
        <w:tab/>
        <w:t xml:space="preserve">Odgojitelji i stručni suradnici dužni su prijaviti policiji ili ovlaštenom državnom </w:t>
      </w:r>
    </w:p>
    <w:p w14:paraId="2ACAC416" w14:textId="77777777" w:rsidR="008E366B" w:rsidRPr="00070AB8" w:rsidRDefault="008E366B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            odvjetniku za počinitelje nasilja u obitelji djeteta za koje su saznali u obavljanju svojih </w:t>
      </w:r>
    </w:p>
    <w:p w14:paraId="3FD14740" w14:textId="77777777" w:rsidR="008E366B" w:rsidRPr="00070AB8" w:rsidRDefault="008E366B">
      <w:pPr>
        <w:pStyle w:val="BodyText2"/>
        <w:spacing w:after="0" w:line="240" w:lineRule="auto"/>
        <w:jc w:val="both"/>
        <w:rPr>
          <w:lang w:val="hr-HR"/>
        </w:rPr>
      </w:pPr>
      <w:r w:rsidRPr="00070AB8">
        <w:rPr>
          <w:lang w:val="hr-HR"/>
        </w:rPr>
        <w:t xml:space="preserve">            poslova.</w:t>
      </w:r>
    </w:p>
    <w:p w14:paraId="5AA7321F" w14:textId="77777777" w:rsidR="008E366B" w:rsidRPr="00070AB8" w:rsidRDefault="008E366B">
      <w:pPr>
        <w:pStyle w:val="BodyText2"/>
        <w:jc w:val="center"/>
        <w:rPr>
          <w:b/>
          <w:bCs/>
          <w:i/>
          <w:iCs/>
          <w:sz w:val="28"/>
          <w:szCs w:val="28"/>
          <w:lang w:val="hr-HR"/>
        </w:rPr>
      </w:pPr>
      <w:r w:rsidRPr="00070AB8">
        <w:rPr>
          <w:b/>
          <w:bCs/>
          <w:i/>
          <w:iCs/>
          <w:sz w:val="28"/>
          <w:szCs w:val="28"/>
          <w:lang w:val="hr-HR"/>
        </w:rPr>
        <w:t xml:space="preserve">Članak </w:t>
      </w:r>
      <w:r w:rsidR="00C511DD" w:rsidRPr="00070AB8">
        <w:rPr>
          <w:b/>
          <w:bCs/>
          <w:i/>
          <w:iCs/>
          <w:sz w:val="28"/>
          <w:szCs w:val="28"/>
          <w:lang w:val="hr-HR"/>
        </w:rPr>
        <w:t>39</w:t>
      </w:r>
      <w:r w:rsidRPr="00070AB8">
        <w:rPr>
          <w:b/>
          <w:bCs/>
          <w:i/>
          <w:iCs/>
          <w:sz w:val="28"/>
          <w:szCs w:val="28"/>
          <w:lang w:val="hr-HR"/>
        </w:rPr>
        <w:t>.</w:t>
      </w:r>
    </w:p>
    <w:p w14:paraId="5B3AC13A" w14:textId="77777777" w:rsidR="008E366B" w:rsidRPr="00070AB8" w:rsidRDefault="008E366B" w:rsidP="0030212E">
      <w:pPr>
        <w:pStyle w:val="BodyText2"/>
        <w:numPr>
          <w:ilvl w:val="1"/>
          <w:numId w:val="35"/>
        </w:numPr>
        <w:spacing w:after="0" w:line="240" w:lineRule="auto"/>
        <w:rPr>
          <w:lang w:val="hr-HR"/>
        </w:rPr>
      </w:pPr>
      <w:r w:rsidRPr="00070AB8">
        <w:rPr>
          <w:lang w:val="hr-HR"/>
        </w:rPr>
        <w:t>Radni odnos u Dječjem vrtiću zasniva se ugovorom o radu</w:t>
      </w:r>
      <w:r w:rsidR="00E3320F" w:rsidRPr="00070AB8">
        <w:rPr>
          <w:lang w:val="hr-HR"/>
        </w:rPr>
        <w:t xml:space="preserve"> </w:t>
      </w:r>
      <w:r w:rsidRPr="00070AB8">
        <w:rPr>
          <w:lang w:val="hr-HR"/>
        </w:rPr>
        <w:t xml:space="preserve">na temelju natječaja, </w:t>
      </w:r>
    </w:p>
    <w:p w14:paraId="7813B279" w14:textId="77777777" w:rsidR="008E366B" w:rsidRPr="00070AB8" w:rsidRDefault="008E366B">
      <w:pPr>
        <w:pStyle w:val="BodyText2"/>
        <w:spacing w:after="0" w:line="240" w:lineRule="auto"/>
        <w:ind w:firstLine="720"/>
        <w:rPr>
          <w:lang w:val="hr-HR"/>
        </w:rPr>
      </w:pPr>
      <w:r w:rsidRPr="00070AB8">
        <w:rPr>
          <w:lang w:val="hr-HR"/>
        </w:rPr>
        <w:t>sukladno Zakonu te aktima Dječjeg vrtića.</w:t>
      </w:r>
    </w:p>
    <w:p w14:paraId="26B2B515" w14:textId="77777777" w:rsidR="008E366B" w:rsidRPr="00070AB8" w:rsidRDefault="008E366B" w:rsidP="0030212E">
      <w:pPr>
        <w:pStyle w:val="BodyText2"/>
        <w:numPr>
          <w:ilvl w:val="1"/>
          <w:numId w:val="35"/>
        </w:numPr>
        <w:spacing w:after="0" w:line="240" w:lineRule="auto"/>
        <w:rPr>
          <w:lang w:val="hr-HR"/>
        </w:rPr>
      </w:pPr>
      <w:r w:rsidRPr="00070AB8">
        <w:rPr>
          <w:lang w:val="hr-HR"/>
        </w:rPr>
        <w:t>Odluku o objavi natječaja donosi Upravno vijeće.</w:t>
      </w:r>
    </w:p>
    <w:p w14:paraId="30D9BA7A" w14:textId="77777777" w:rsidR="008E366B" w:rsidRPr="00070AB8" w:rsidRDefault="008E366B">
      <w:pPr>
        <w:pStyle w:val="BodyText2"/>
        <w:spacing w:after="0" w:line="240" w:lineRule="auto"/>
        <w:rPr>
          <w:lang w:val="hr-HR"/>
        </w:rPr>
      </w:pPr>
      <w:r w:rsidRPr="00070AB8">
        <w:rPr>
          <w:lang w:val="hr-HR"/>
        </w:rPr>
        <w:t xml:space="preserve"> </w:t>
      </w:r>
    </w:p>
    <w:p w14:paraId="2BD3979D" w14:textId="77777777" w:rsidR="008E366B" w:rsidRPr="00070AB8" w:rsidRDefault="008E366B">
      <w:pPr>
        <w:pStyle w:val="BodyText2"/>
        <w:spacing w:after="0" w:line="240" w:lineRule="auto"/>
        <w:ind w:firstLine="720"/>
        <w:rPr>
          <w:lang w:val="hr-HR"/>
        </w:rPr>
      </w:pPr>
    </w:p>
    <w:p w14:paraId="6F6C2BD6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PLANIRANJE I FINANCIRANJE POSLOVANJA</w:t>
      </w:r>
    </w:p>
    <w:p w14:paraId="23DAADBA" w14:textId="77777777" w:rsidR="008E366B" w:rsidRPr="00070AB8" w:rsidRDefault="008E366B">
      <w:pPr>
        <w:pStyle w:val="BodyText"/>
        <w:rPr>
          <w:b/>
          <w:bCs/>
          <w:sz w:val="28"/>
        </w:rPr>
      </w:pPr>
    </w:p>
    <w:p w14:paraId="17476B26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E3320F" w:rsidRPr="00070AB8">
        <w:rPr>
          <w:b/>
          <w:bCs/>
          <w:i/>
          <w:iCs/>
          <w:sz w:val="28"/>
        </w:rPr>
        <w:t>4</w:t>
      </w:r>
      <w:r w:rsidR="00C511DD" w:rsidRPr="00070AB8">
        <w:rPr>
          <w:b/>
          <w:bCs/>
          <w:i/>
          <w:iCs/>
          <w:sz w:val="28"/>
        </w:rPr>
        <w:t>0</w:t>
      </w:r>
      <w:r w:rsidRPr="00070AB8">
        <w:rPr>
          <w:b/>
          <w:bCs/>
          <w:i/>
          <w:iCs/>
          <w:sz w:val="28"/>
        </w:rPr>
        <w:t>.</w:t>
      </w:r>
    </w:p>
    <w:p w14:paraId="29E65B96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0554479D" w14:textId="77777777" w:rsidR="008E366B" w:rsidRPr="00070AB8" w:rsidRDefault="008E366B" w:rsidP="0030212E">
      <w:pPr>
        <w:pStyle w:val="BodyText"/>
        <w:numPr>
          <w:ilvl w:val="1"/>
          <w:numId w:val="36"/>
        </w:numPr>
      </w:pPr>
      <w:r w:rsidRPr="00070AB8">
        <w:t xml:space="preserve">Financijsko poslovanje Dječjeg vrtića obavlja se u skladu s Zakonom i drugim </w:t>
      </w:r>
    </w:p>
    <w:p w14:paraId="0D4BF568" w14:textId="77777777" w:rsidR="008E366B" w:rsidRPr="00070AB8" w:rsidRDefault="008E366B">
      <w:pPr>
        <w:pStyle w:val="BodyText"/>
        <w:ind w:left="480"/>
      </w:pPr>
      <w:r w:rsidRPr="00070AB8">
        <w:t xml:space="preserve">    propisima.</w:t>
      </w:r>
    </w:p>
    <w:p w14:paraId="36124011" w14:textId="77777777" w:rsidR="008E366B" w:rsidRPr="00070AB8" w:rsidRDefault="008E366B" w:rsidP="0030212E">
      <w:pPr>
        <w:pStyle w:val="BodyText"/>
        <w:numPr>
          <w:ilvl w:val="1"/>
          <w:numId w:val="36"/>
        </w:numPr>
      </w:pPr>
      <w:r w:rsidRPr="00070AB8">
        <w:t xml:space="preserve">Vođenje računovodstvenog i knjigovodstvenog poslovanja, evidencija financijskog </w:t>
      </w:r>
    </w:p>
    <w:p w14:paraId="7530A93C" w14:textId="77777777" w:rsidR="008E366B" w:rsidRPr="00070AB8" w:rsidRDefault="008E366B">
      <w:pPr>
        <w:pStyle w:val="BodyText"/>
        <w:ind w:left="480"/>
      </w:pPr>
      <w:r w:rsidRPr="00070AB8">
        <w:t xml:space="preserve">    poslovanja i sredstava obavlja se u skladu sa Zakonom i propisima donesenim na </w:t>
      </w:r>
    </w:p>
    <w:p w14:paraId="66D95390" w14:textId="77777777" w:rsidR="008E366B" w:rsidRPr="00070AB8" w:rsidRDefault="008E366B">
      <w:pPr>
        <w:pStyle w:val="BodyText"/>
        <w:ind w:left="480"/>
      </w:pPr>
      <w:r w:rsidRPr="00070AB8">
        <w:t xml:space="preserve">    temelju Zakona.</w:t>
      </w:r>
    </w:p>
    <w:p w14:paraId="34F3F245" w14:textId="2A2946B5" w:rsidR="008E366B" w:rsidRPr="00070AB8" w:rsidRDefault="00291CA8">
      <w:pPr>
        <w:pStyle w:val="BodyText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br w:type="page"/>
      </w:r>
      <w:r w:rsidR="008E366B" w:rsidRPr="00070AB8">
        <w:rPr>
          <w:b/>
          <w:bCs/>
          <w:i/>
          <w:iCs/>
          <w:sz w:val="28"/>
        </w:rPr>
        <w:lastRenderedPageBreak/>
        <w:t xml:space="preserve">Članak </w:t>
      </w:r>
      <w:r w:rsidR="00E3320F" w:rsidRPr="00070AB8">
        <w:rPr>
          <w:b/>
          <w:bCs/>
          <w:i/>
          <w:iCs/>
          <w:sz w:val="28"/>
        </w:rPr>
        <w:t>4</w:t>
      </w:r>
      <w:r w:rsidR="00C511DD" w:rsidRPr="00070AB8">
        <w:rPr>
          <w:b/>
          <w:bCs/>
          <w:i/>
          <w:iCs/>
          <w:sz w:val="28"/>
        </w:rPr>
        <w:t>1</w:t>
      </w:r>
      <w:r w:rsidR="008E366B" w:rsidRPr="00070AB8">
        <w:rPr>
          <w:b/>
          <w:bCs/>
          <w:i/>
          <w:iCs/>
          <w:sz w:val="28"/>
        </w:rPr>
        <w:t>.</w:t>
      </w:r>
    </w:p>
    <w:p w14:paraId="0DA20AB9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1C8223E4" w14:textId="77777777" w:rsidR="008E366B" w:rsidRPr="00070AB8" w:rsidRDefault="008E366B" w:rsidP="0030212E">
      <w:pPr>
        <w:pStyle w:val="BodyText"/>
        <w:numPr>
          <w:ilvl w:val="1"/>
          <w:numId w:val="37"/>
        </w:numPr>
      </w:pPr>
      <w:r w:rsidRPr="00070AB8">
        <w:t xml:space="preserve">Dječji vrtić ostvaruje prihode iz sredstava Osnivača, prodajom usluga na tržištu kao i </w:t>
      </w:r>
    </w:p>
    <w:p w14:paraId="47A79CA6" w14:textId="77777777" w:rsidR="008E366B" w:rsidRPr="00070AB8" w:rsidRDefault="008E366B">
      <w:pPr>
        <w:pStyle w:val="BodyText"/>
        <w:ind w:left="480"/>
      </w:pPr>
      <w:r w:rsidRPr="00070AB8">
        <w:t xml:space="preserve">    iz drugih izvora u skladu sa Zakonom.</w:t>
      </w:r>
    </w:p>
    <w:p w14:paraId="04315656" w14:textId="77777777" w:rsidR="008E366B" w:rsidRPr="00070AB8" w:rsidRDefault="008E366B" w:rsidP="0030212E">
      <w:pPr>
        <w:pStyle w:val="BodyText"/>
        <w:numPr>
          <w:ilvl w:val="1"/>
          <w:numId w:val="37"/>
        </w:numPr>
      </w:pPr>
      <w:r w:rsidRPr="00070AB8">
        <w:t xml:space="preserve">Dječji vrtić naplaćuje uslugu od roditelja odnosno skrbnika za djecu koja pohađaju   </w:t>
      </w:r>
    </w:p>
    <w:p w14:paraId="73C9E666" w14:textId="77777777" w:rsidR="008E366B" w:rsidRPr="00070AB8" w:rsidRDefault="008E366B">
      <w:pPr>
        <w:pStyle w:val="BodyText"/>
        <w:ind w:left="480"/>
      </w:pPr>
      <w:r w:rsidRPr="00070AB8">
        <w:t xml:space="preserve">    Dječji vrtić odnosno od drugih izvora temeljem Odluke predstavničkog tijela jedinice </w:t>
      </w:r>
    </w:p>
    <w:p w14:paraId="2398C9FF" w14:textId="77777777" w:rsidR="008E366B" w:rsidRPr="00070AB8" w:rsidRDefault="008E366B">
      <w:pPr>
        <w:pStyle w:val="BodyText"/>
        <w:ind w:left="480"/>
      </w:pPr>
      <w:r w:rsidRPr="00070AB8">
        <w:t xml:space="preserve">    lokalne samouprave na kojem djeca imaju prebivalište.</w:t>
      </w:r>
    </w:p>
    <w:p w14:paraId="378A07B1" w14:textId="77777777" w:rsidR="008E366B" w:rsidRPr="00070AB8" w:rsidRDefault="008E366B">
      <w:pPr>
        <w:pStyle w:val="BodyText"/>
      </w:pPr>
    </w:p>
    <w:p w14:paraId="4555D2CA" w14:textId="77777777" w:rsidR="008E366B" w:rsidRPr="00070AB8" w:rsidRDefault="008E366B">
      <w:pPr>
        <w:pStyle w:val="BodyText"/>
      </w:pPr>
    </w:p>
    <w:p w14:paraId="08845FC9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JAVNOST RADA</w:t>
      </w:r>
    </w:p>
    <w:p w14:paraId="595B51AC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1F592168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E3320F" w:rsidRPr="00070AB8">
        <w:rPr>
          <w:b/>
          <w:bCs/>
          <w:i/>
          <w:iCs/>
          <w:sz w:val="28"/>
        </w:rPr>
        <w:t>4</w:t>
      </w:r>
      <w:r w:rsidR="00C511DD" w:rsidRPr="00070AB8">
        <w:rPr>
          <w:b/>
          <w:bCs/>
          <w:i/>
          <w:iCs/>
          <w:sz w:val="28"/>
        </w:rPr>
        <w:t>2</w:t>
      </w:r>
      <w:r w:rsidRPr="00070AB8">
        <w:rPr>
          <w:b/>
          <w:bCs/>
          <w:i/>
          <w:iCs/>
          <w:sz w:val="28"/>
        </w:rPr>
        <w:t>.</w:t>
      </w:r>
    </w:p>
    <w:p w14:paraId="3963582A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333A24BE" w14:textId="77777777" w:rsidR="008E366B" w:rsidRPr="00070AB8" w:rsidRDefault="008E366B" w:rsidP="0030212E">
      <w:pPr>
        <w:pStyle w:val="BodyText"/>
        <w:numPr>
          <w:ilvl w:val="1"/>
          <w:numId w:val="38"/>
        </w:numPr>
      </w:pPr>
      <w:r w:rsidRPr="00070AB8">
        <w:t>Rad Dječjeg vrtića je javan.</w:t>
      </w:r>
    </w:p>
    <w:p w14:paraId="58A04C90" w14:textId="77777777" w:rsidR="009D69A5" w:rsidRPr="00070AB8" w:rsidRDefault="009D69A5" w:rsidP="009D69A5">
      <w:pPr>
        <w:pStyle w:val="BodyText"/>
        <w:ind w:firstLine="480"/>
      </w:pPr>
      <w:r w:rsidRPr="00070AB8">
        <w:t xml:space="preserve">    Dječji vrtić je dužan putem mrežnih stranica, oglasne ploče ili na drugi odgovarajući   </w:t>
      </w:r>
    </w:p>
    <w:p w14:paraId="18A60B5A" w14:textId="77777777" w:rsidR="009D69A5" w:rsidRPr="00070AB8" w:rsidRDefault="009D69A5" w:rsidP="009D69A5">
      <w:pPr>
        <w:pStyle w:val="BodyText"/>
        <w:ind w:firstLine="480"/>
      </w:pPr>
      <w:r w:rsidRPr="00070AB8">
        <w:t xml:space="preserve">    način informirati javnost o organizaciji rada, uvjetima i načinu ostvarivanja programa </w:t>
      </w:r>
    </w:p>
    <w:p w14:paraId="350E49C6" w14:textId="0790EB80" w:rsidR="009D69A5" w:rsidRPr="00070AB8" w:rsidRDefault="009D69A5" w:rsidP="009D69A5">
      <w:pPr>
        <w:pStyle w:val="BodyText"/>
        <w:ind w:firstLine="480"/>
      </w:pPr>
      <w:r w:rsidRPr="00070AB8">
        <w:t xml:space="preserve">    rada, cijenama usluga, radom </w:t>
      </w:r>
      <w:r w:rsidR="00291CA8" w:rsidRPr="00070AB8">
        <w:t>Dječjeg</w:t>
      </w:r>
      <w:r w:rsidRPr="00070AB8">
        <w:t xml:space="preserve"> vrtića kao javne ustanove te drugim </w:t>
      </w:r>
    </w:p>
    <w:p w14:paraId="0030EEC0" w14:textId="77777777" w:rsidR="008E366B" w:rsidRPr="00070AB8" w:rsidRDefault="009D69A5" w:rsidP="009D69A5">
      <w:pPr>
        <w:pStyle w:val="BodyText"/>
        <w:ind w:firstLine="480"/>
      </w:pPr>
      <w:r w:rsidRPr="00070AB8">
        <w:t xml:space="preserve">    informacijama sukladno propisima koje uređuje pravo na pristup informacijama.</w:t>
      </w:r>
    </w:p>
    <w:p w14:paraId="7043E99A" w14:textId="77777777" w:rsidR="008E366B" w:rsidRPr="00070AB8" w:rsidRDefault="008E366B" w:rsidP="0030212E">
      <w:pPr>
        <w:pStyle w:val="BodyText"/>
        <w:numPr>
          <w:ilvl w:val="1"/>
          <w:numId w:val="38"/>
        </w:numPr>
      </w:pPr>
      <w:r w:rsidRPr="00070AB8">
        <w:t>Informacije i podatke o ob</w:t>
      </w:r>
      <w:r w:rsidR="009D69A5" w:rsidRPr="00070AB8">
        <w:t>avljanj</w:t>
      </w:r>
      <w:r w:rsidRPr="00070AB8">
        <w:t xml:space="preserve">u djelatnosti ili uvid u dokumentaciju Dječjeg </w:t>
      </w:r>
    </w:p>
    <w:p w14:paraId="7865BF71" w14:textId="77777777" w:rsidR="008E366B" w:rsidRPr="00070AB8" w:rsidRDefault="008E366B">
      <w:pPr>
        <w:pStyle w:val="BodyText"/>
        <w:ind w:left="480"/>
      </w:pPr>
      <w:r w:rsidRPr="00070AB8">
        <w:t xml:space="preserve">    vrtića sredstvima javnog priopćavanja i drugim pravnim osobama može dati samo    </w:t>
      </w:r>
    </w:p>
    <w:p w14:paraId="726E3C12" w14:textId="77777777" w:rsidR="008E366B" w:rsidRPr="00070AB8" w:rsidRDefault="008E366B">
      <w:pPr>
        <w:pStyle w:val="BodyText"/>
        <w:ind w:left="480"/>
      </w:pPr>
      <w:r w:rsidRPr="00070AB8">
        <w:t xml:space="preserve">    Ravnatelj ili zaposlenik Dječjeg vrtića kojeg Ravnatelj za to ovlasti.</w:t>
      </w:r>
    </w:p>
    <w:p w14:paraId="0A037FA5" w14:textId="77777777" w:rsidR="008E366B" w:rsidRPr="00070AB8" w:rsidRDefault="008E366B" w:rsidP="0030212E">
      <w:pPr>
        <w:pStyle w:val="BodyText"/>
        <w:numPr>
          <w:ilvl w:val="1"/>
          <w:numId w:val="38"/>
        </w:numPr>
      </w:pPr>
      <w:r w:rsidRPr="00070AB8">
        <w:t xml:space="preserve">Dječji vrtić će uskratiti davanje informacija odnosno uvid u dokumentaciju ako je ona </w:t>
      </w:r>
    </w:p>
    <w:p w14:paraId="43448F38" w14:textId="77777777" w:rsidR="008E366B" w:rsidRPr="00070AB8" w:rsidRDefault="008E366B">
      <w:pPr>
        <w:pStyle w:val="BodyText"/>
        <w:ind w:left="480"/>
      </w:pPr>
      <w:r w:rsidRPr="00070AB8">
        <w:t xml:space="preserve">    Zakonom ili Statutom određena kao službena, poslovna, znanstvena ili umjetnička </w:t>
      </w:r>
    </w:p>
    <w:p w14:paraId="38372C9D" w14:textId="77777777" w:rsidR="008E366B" w:rsidRPr="00070AB8" w:rsidRDefault="008E366B">
      <w:pPr>
        <w:pStyle w:val="BodyText"/>
        <w:ind w:left="480"/>
      </w:pPr>
      <w:r w:rsidRPr="00070AB8">
        <w:t xml:space="preserve">    tajna te kad se odnosi na osobne podatke fizičkih osoba i djece korisnika usluga </w:t>
      </w:r>
    </w:p>
    <w:p w14:paraId="37B751A3" w14:textId="77777777" w:rsidR="008E366B" w:rsidRPr="00070AB8" w:rsidRDefault="008E366B">
      <w:pPr>
        <w:pStyle w:val="BodyText"/>
        <w:ind w:left="480"/>
      </w:pPr>
      <w:r w:rsidRPr="00070AB8">
        <w:t xml:space="preserve">    Dječjeg vrtića.</w:t>
      </w:r>
    </w:p>
    <w:p w14:paraId="0EC3A273" w14:textId="77777777" w:rsidR="00A92EE0" w:rsidRPr="00070AB8" w:rsidRDefault="00A92EE0">
      <w:pPr>
        <w:pStyle w:val="BodyText"/>
        <w:jc w:val="center"/>
        <w:rPr>
          <w:b/>
          <w:i/>
          <w:sz w:val="28"/>
          <w:szCs w:val="28"/>
        </w:rPr>
      </w:pPr>
    </w:p>
    <w:p w14:paraId="023BCD27" w14:textId="77777777" w:rsidR="008E366B" w:rsidRPr="00070AB8" w:rsidRDefault="008E366B">
      <w:pPr>
        <w:pStyle w:val="BodyText"/>
        <w:jc w:val="center"/>
        <w:rPr>
          <w:b/>
          <w:i/>
          <w:sz w:val="28"/>
          <w:szCs w:val="28"/>
        </w:rPr>
      </w:pPr>
    </w:p>
    <w:p w14:paraId="4B3A0D8F" w14:textId="77777777" w:rsidR="008E366B" w:rsidRPr="00070AB8" w:rsidRDefault="008E366B" w:rsidP="00A92EE0">
      <w:pPr>
        <w:pStyle w:val="BodyText"/>
        <w:rPr>
          <w:b/>
          <w:i/>
          <w:sz w:val="28"/>
          <w:szCs w:val="28"/>
        </w:rPr>
      </w:pPr>
      <w:r w:rsidRPr="00070AB8">
        <w:rPr>
          <w:b/>
          <w:sz w:val="28"/>
          <w:szCs w:val="28"/>
        </w:rPr>
        <w:t>POSLOVNA TAJNA</w:t>
      </w:r>
    </w:p>
    <w:p w14:paraId="0D27103B" w14:textId="77777777" w:rsidR="008E366B" w:rsidRPr="00070AB8" w:rsidRDefault="008E366B">
      <w:pPr>
        <w:pStyle w:val="BodyText"/>
        <w:jc w:val="center"/>
        <w:rPr>
          <w:b/>
          <w:i/>
          <w:sz w:val="28"/>
          <w:szCs w:val="28"/>
        </w:rPr>
      </w:pPr>
    </w:p>
    <w:p w14:paraId="2EA6536B" w14:textId="77777777" w:rsidR="008E366B" w:rsidRPr="00070AB8" w:rsidRDefault="008E366B">
      <w:pPr>
        <w:pStyle w:val="BodyText"/>
        <w:jc w:val="center"/>
        <w:rPr>
          <w:b/>
          <w:i/>
          <w:sz w:val="28"/>
          <w:szCs w:val="28"/>
        </w:rPr>
      </w:pPr>
      <w:r w:rsidRPr="00070AB8">
        <w:rPr>
          <w:b/>
          <w:i/>
          <w:sz w:val="28"/>
          <w:szCs w:val="28"/>
        </w:rPr>
        <w:t xml:space="preserve">Članak </w:t>
      </w:r>
      <w:r w:rsidR="00E3320F" w:rsidRPr="00070AB8">
        <w:rPr>
          <w:b/>
          <w:i/>
          <w:sz w:val="28"/>
          <w:szCs w:val="28"/>
        </w:rPr>
        <w:t>4</w:t>
      </w:r>
      <w:r w:rsidR="00C511DD" w:rsidRPr="00070AB8">
        <w:rPr>
          <w:b/>
          <w:i/>
          <w:sz w:val="28"/>
          <w:szCs w:val="28"/>
        </w:rPr>
        <w:t>3</w:t>
      </w:r>
      <w:r w:rsidRPr="00070AB8">
        <w:rPr>
          <w:b/>
          <w:i/>
          <w:sz w:val="28"/>
          <w:szCs w:val="28"/>
        </w:rPr>
        <w:t>.</w:t>
      </w:r>
    </w:p>
    <w:p w14:paraId="3DDAFB40" w14:textId="77777777" w:rsidR="008E366B" w:rsidRPr="00070AB8" w:rsidRDefault="008E366B">
      <w:pPr>
        <w:pStyle w:val="BodyText"/>
        <w:jc w:val="center"/>
        <w:rPr>
          <w:b/>
          <w:i/>
          <w:sz w:val="28"/>
          <w:szCs w:val="28"/>
        </w:rPr>
      </w:pPr>
    </w:p>
    <w:p w14:paraId="14E595C0" w14:textId="77777777" w:rsidR="008E366B" w:rsidRPr="00070AB8" w:rsidRDefault="008E366B" w:rsidP="0030212E">
      <w:pPr>
        <w:pStyle w:val="BodyText"/>
        <w:numPr>
          <w:ilvl w:val="1"/>
          <w:numId w:val="39"/>
        </w:numPr>
      </w:pPr>
      <w:r w:rsidRPr="00070AB8">
        <w:t xml:space="preserve">Poslovnom tajnom smatraju se dokumenti koje Ravnatelj proglasi poslovnom tajnom, </w:t>
      </w:r>
    </w:p>
    <w:p w14:paraId="46AEB5E0" w14:textId="77777777" w:rsidR="008E366B" w:rsidRPr="00070AB8" w:rsidRDefault="008E366B">
      <w:pPr>
        <w:pStyle w:val="BodyText"/>
        <w:ind w:left="480"/>
      </w:pPr>
      <w:r w:rsidRPr="00070AB8">
        <w:t xml:space="preserve">    podaci koje nadležno tijelo kao povjerljive priopći Dječjem vrtiću, mjere i način </w:t>
      </w:r>
    </w:p>
    <w:p w14:paraId="37842506" w14:textId="77777777" w:rsidR="008E366B" w:rsidRPr="00070AB8" w:rsidRDefault="008E366B">
      <w:pPr>
        <w:pStyle w:val="BodyText"/>
        <w:ind w:left="480"/>
      </w:pPr>
      <w:r w:rsidRPr="00070AB8">
        <w:t xml:space="preserve">    postupanja u slučaju nastanka izvanrednih okolnosti, dokumenti koji se odnose na </w:t>
      </w:r>
    </w:p>
    <w:p w14:paraId="638D1811" w14:textId="77777777" w:rsidR="008E366B" w:rsidRPr="00070AB8" w:rsidRDefault="008E366B">
      <w:pPr>
        <w:pStyle w:val="BodyText"/>
        <w:ind w:left="480"/>
      </w:pPr>
      <w:r w:rsidRPr="00070AB8">
        <w:t xml:space="preserve">    obranu, plan fizičke i tehničke zaštite zaposlenika i imovine Dječjeg vrtića i druge </w:t>
      </w:r>
    </w:p>
    <w:p w14:paraId="36E1298E" w14:textId="77777777" w:rsidR="008E366B" w:rsidRPr="00070AB8" w:rsidRDefault="008E366B">
      <w:pPr>
        <w:pStyle w:val="BodyText"/>
        <w:ind w:left="480"/>
      </w:pPr>
      <w:r w:rsidRPr="00070AB8">
        <w:t xml:space="preserve">    isprave i podaci čije bi priopćavanje neovlaštenoj osobi bilo protivno interesima </w:t>
      </w:r>
    </w:p>
    <w:p w14:paraId="7703FD35" w14:textId="77777777" w:rsidR="008E366B" w:rsidRPr="00070AB8" w:rsidRDefault="008E366B">
      <w:pPr>
        <w:pStyle w:val="BodyText"/>
        <w:ind w:left="480"/>
      </w:pPr>
      <w:r w:rsidRPr="00070AB8">
        <w:t xml:space="preserve">    Dječjeg vrtića i njegovog Osnivača.</w:t>
      </w:r>
    </w:p>
    <w:p w14:paraId="6F15C52D" w14:textId="77777777" w:rsidR="008E366B" w:rsidRPr="00070AB8" w:rsidRDefault="008E366B" w:rsidP="0030212E">
      <w:pPr>
        <w:pStyle w:val="BodyText"/>
        <w:numPr>
          <w:ilvl w:val="1"/>
          <w:numId w:val="39"/>
        </w:numPr>
      </w:pPr>
      <w:r w:rsidRPr="00070AB8">
        <w:t xml:space="preserve">Profesionalnom tajnom smatra se sve što odgojitelj, stručni suradnici i zdravstveni       </w:t>
      </w:r>
    </w:p>
    <w:p w14:paraId="313A30FB" w14:textId="72DC5ADB" w:rsidR="008E366B" w:rsidRPr="00070AB8" w:rsidRDefault="008E366B">
      <w:pPr>
        <w:pStyle w:val="BodyText"/>
        <w:ind w:left="480"/>
      </w:pPr>
      <w:r w:rsidRPr="00070AB8">
        <w:t xml:space="preserve">    djelatnici, kao i drugi zaposlenici Dječjeg </w:t>
      </w:r>
      <w:r w:rsidR="00291CA8" w:rsidRPr="00070AB8">
        <w:t>vrtića</w:t>
      </w:r>
      <w:r w:rsidRPr="00070AB8">
        <w:t xml:space="preserve"> saznaju o djeci, njihovim roditeljima </w:t>
      </w:r>
    </w:p>
    <w:p w14:paraId="2075DABD" w14:textId="77777777" w:rsidR="008E366B" w:rsidRPr="00070AB8" w:rsidRDefault="008E366B">
      <w:pPr>
        <w:pStyle w:val="BodyText"/>
        <w:ind w:left="480"/>
      </w:pPr>
      <w:r w:rsidRPr="00070AB8">
        <w:t xml:space="preserve">     i skrbnicima, te čije bi iznošenje u javnost moglo nanijeti štetu djeci, njihovim </w:t>
      </w:r>
    </w:p>
    <w:p w14:paraId="6455380F" w14:textId="77777777" w:rsidR="008E366B" w:rsidRPr="00070AB8" w:rsidRDefault="008E366B">
      <w:pPr>
        <w:pStyle w:val="BodyText"/>
        <w:ind w:left="480"/>
      </w:pPr>
      <w:r w:rsidRPr="00070AB8">
        <w:t xml:space="preserve">     roditeljima i skrbnicima.</w:t>
      </w:r>
    </w:p>
    <w:p w14:paraId="34548884" w14:textId="77777777" w:rsidR="008E366B" w:rsidRPr="00070AB8" w:rsidRDefault="008E366B" w:rsidP="0030212E">
      <w:pPr>
        <w:pStyle w:val="BodyText"/>
        <w:numPr>
          <w:ilvl w:val="1"/>
          <w:numId w:val="39"/>
        </w:numPr>
      </w:pPr>
      <w:r w:rsidRPr="00070AB8">
        <w:t xml:space="preserve">Podatke koji se smatraju profesionalnom i poslovnom tajnom dužni su čuvati svi </w:t>
      </w:r>
    </w:p>
    <w:p w14:paraId="2A060D77" w14:textId="77777777" w:rsidR="008E366B" w:rsidRPr="00070AB8" w:rsidRDefault="008E366B">
      <w:pPr>
        <w:pStyle w:val="BodyText"/>
        <w:ind w:left="480"/>
      </w:pPr>
      <w:r w:rsidRPr="00070AB8">
        <w:t xml:space="preserve">    zaposlenici Dječjeg vrtića bez obzira na koji su način saznali za te podatke i isprave. </w:t>
      </w:r>
    </w:p>
    <w:p w14:paraId="453F5C15" w14:textId="77777777" w:rsidR="008E366B" w:rsidRPr="00070AB8" w:rsidRDefault="008E366B">
      <w:pPr>
        <w:pStyle w:val="BodyText"/>
        <w:ind w:left="480"/>
      </w:pPr>
      <w:r w:rsidRPr="00070AB8">
        <w:t xml:space="preserve">    Obveza čuvanja poslovne tajne traje i nakon prestanka radnog odnosa u Dječjem </w:t>
      </w:r>
    </w:p>
    <w:p w14:paraId="2ABC60E8" w14:textId="77777777" w:rsidR="008E366B" w:rsidRPr="00070AB8" w:rsidRDefault="008E366B">
      <w:pPr>
        <w:pStyle w:val="BodyText"/>
        <w:ind w:left="480"/>
      </w:pPr>
      <w:r w:rsidRPr="00070AB8">
        <w:t xml:space="preserve">    vrtiću.</w:t>
      </w:r>
    </w:p>
    <w:p w14:paraId="17DE5E81" w14:textId="77777777" w:rsidR="00A0371E" w:rsidRPr="00070AB8" w:rsidRDefault="008E366B" w:rsidP="00A0371E">
      <w:pPr>
        <w:pStyle w:val="BodyText"/>
        <w:numPr>
          <w:ilvl w:val="1"/>
          <w:numId w:val="39"/>
        </w:numPr>
      </w:pPr>
      <w:r w:rsidRPr="00070AB8">
        <w:t xml:space="preserve">Podaci iz ovog članka mogu se dati samo osobama koje su po Zakonu ovlaštene </w:t>
      </w:r>
    </w:p>
    <w:p w14:paraId="48DC3382" w14:textId="77777777" w:rsidR="008E366B" w:rsidRPr="00070AB8" w:rsidRDefault="00A0371E" w:rsidP="00A0371E">
      <w:pPr>
        <w:pStyle w:val="BodyText"/>
        <w:ind w:left="480"/>
      </w:pPr>
      <w:r w:rsidRPr="00070AB8">
        <w:t xml:space="preserve">    </w:t>
      </w:r>
      <w:r w:rsidR="008E366B" w:rsidRPr="00070AB8">
        <w:t>prikupljati iste.</w:t>
      </w:r>
    </w:p>
    <w:p w14:paraId="42B0E85B" w14:textId="77777777" w:rsidR="008E366B" w:rsidRPr="00070AB8" w:rsidRDefault="008E366B">
      <w:pPr>
        <w:pStyle w:val="BodyText"/>
      </w:pPr>
    </w:p>
    <w:p w14:paraId="17CEB4A4" w14:textId="77777777" w:rsidR="008E366B" w:rsidRPr="00070AB8" w:rsidRDefault="008E366B">
      <w:pPr>
        <w:pStyle w:val="BodyText"/>
        <w:rPr>
          <w:b/>
          <w:bCs/>
          <w:sz w:val="28"/>
        </w:rPr>
      </w:pPr>
    </w:p>
    <w:p w14:paraId="6FF4B94A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NADZOR</w:t>
      </w:r>
    </w:p>
    <w:p w14:paraId="1A753130" w14:textId="77777777" w:rsidR="008E366B" w:rsidRPr="00070AB8" w:rsidRDefault="008E366B">
      <w:pPr>
        <w:pStyle w:val="BodyText"/>
      </w:pPr>
      <w:r w:rsidRPr="00070AB8">
        <w:t xml:space="preserve">    </w:t>
      </w:r>
    </w:p>
    <w:p w14:paraId="1CECC818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E3320F" w:rsidRPr="00070AB8">
        <w:rPr>
          <w:b/>
          <w:bCs/>
          <w:i/>
          <w:iCs/>
          <w:sz w:val="28"/>
        </w:rPr>
        <w:t>4</w:t>
      </w:r>
      <w:r w:rsidR="00C511DD" w:rsidRPr="00070AB8">
        <w:rPr>
          <w:b/>
          <w:bCs/>
          <w:i/>
          <w:iCs/>
          <w:sz w:val="28"/>
        </w:rPr>
        <w:t>4</w:t>
      </w:r>
      <w:r w:rsidRPr="00070AB8">
        <w:rPr>
          <w:b/>
          <w:bCs/>
          <w:i/>
          <w:iCs/>
          <w:sz w:val="28"/>
        </w:rPr>
        <w:t>.</w:t>
      </w:r>
    </w:p>
    <w:p w14:paraId="42C50966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1C066F3D" w14:textId="77777777" w:rsidR="008E366B" w:rsidRPr="00070AB8" w:rsidRDefault="008E366B" w:rsidP="0030212E">
      <w:pPr>
        <w:pStyle w:val="BodyText"/>
        <w:numPr>
          <w:ilvl w:val="1"/>
          <w:numId w:val="40"/>
        </w:numPr>
      </w:pPr>
      <w:r w:rsidRPr="00070AB8">
        <w:t xml:space="preserve">Nadzor nad radom Dječjeg vrtića provodi se sukladno članku 44. Zakona o </w:t>
      </w:r>
    </w:p>
    <w:p w14:paraId="3DE64131" w14:textId="77777777" w:rsidR="008E366B" w:rsidRPr="00070AB8" w:rsidRDefault="008E366B">
      <w:pPr>
        <w:pStyle w:val="BodyText"/>
        <w:ind w:left="480"/>
      </w:pPr>
      <w:r w:rsidRPr="00070AB8">
        <w:tab/>
        <w:t>predškolskom odgoju i obrazovanju.</w:t>
      </w:r>
    </w:p>
    <w:p w14:paraId="455FB9F6" w14:textId="77777777" w:rsidR="008E366B" w:rsidRPr="00070AB8" w:rsidRDefault="008E366B">
      <w:pPr>
        <w:pStyle w:val="BodyText"/>
      </w:pPr>
    </w:p>
    <w:p w14:paraId="046DDEF3" w14:textId="77777777" w:rsidR="008E366B" w:rsidRPr="00070AB8" w:rsidRDefault="008E366B">
      <w:pPr>
        <w:pStyle w:val="BodyText"/>
        <w:rPr>
          <w:sz w:val="28"/>
          <w:szCs w:val="28"/>
        </w:rPr>
      </w:pPr>
    </w:p>
    <w:p w14:paraId="060EB5D2" w14:textId="77777777" w:rsidR="008E366B" w:rsidRPr="00070AB8" w:rsidRDefault="008E366B">
      <w:pPr>
        <w:pStyle w:val="BodyText"/>
        <w:rPr>
          <w:b/>
          <w:bCs/>
          <w:iCs/>
          <w:sz w:val="28"/>
          <w:szCs w:val="28"/>
        </w:rPr>
      </w:pPr>
      <w:r w:rsidRPr="00070AB8">
        <w:rPr>
          <w:b/>
          <w:bCs/>
          <w:iCs/>
          <w:sz w:val="28"/>
          <w:szCs w:val="28"/>
        </w:rPr>
        <w:t xml:space="preserve"> OPĆI I POJEDINAČNI AKTI VRTIĆA </w:t>
      </w:r>
    </w:p>
    <w:p w14:paraId="7D61ECD6" w14:textId="77777777" w:rsidR="008E366B" w:rsidRPr="00070AB8" w:rsidRDefault="008E366B">
      <w:pPr>
        <w:pStyle w:val="BodyText"/>
        <w:rPr>
          <w:sz w:val="28"/>
          <w:szCs w:val="28"/>
        </w:rPr>
      </w:pPr>
    </w:p>
    <w:p w14:paraId="30C7CCBF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  <w:szCs w:val="28"/>
        </w:rPr>
      </w:pPr>
      <w:r w:rsidRPr="00070AB8">
        <w:rPr>
          <w:b/>
          <w:bCs/>
          <w:i/>
          <w:iCs/>
          <w:sz w:val="28"/>
          <w:szCs w:val="28"/>
        </w:rPr>
        <w:t xml:space="preserve">Članak </w:t>
      </w:r>
      <w:r w:rsidR="00E3320F" w:rsidRPr="00070AB8">
        <w:rPr>
          <w:b/>
          <w:bCs/>
          <w:i/>
          <w:iCs/>
          <w:sz w:val="28"/>
          <w:szCs w:val="28"/>
        </w:rPr>
        <w:t>4</w:t>
      </w:r>
      <w:r w:rsidR="00C511DD" w:rsidRPr="00070AB8">
        <w:rPr>
          <w:b/>
          <w:bCs/>
          <w:i/>
          <w:iCs/>
          <w:sz w:val="28"/>
          <w:szCs w:val="28"/>
        </w:rPr>
        <w:t>5</w:t>
      </w:r>
      <w:r w:rsidRPr="00070AB8">
        <w:rPr>
          <w:b/>
          <w:bCs/>
          <w:i/>
          <w:iCs/>
          <w:sz w:val="28"/>
          <w:szCs w:val="28"/>
        </w:rPr>
        <w:t>.</w:t>
      </w:r>
    </w:p>
    <w:p w14:paraId="7C0690BA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  <w:szCs w:val="28"/>
        </w:rPr>
      </w:pPr>
    </w:p>
    <w:p w14:paraId="22EB2B81" w14:textId="77777777" w:rsidR="008E366B" w:rsidRPr="00070AB8" w:rsidRDefault="00C511DD">
      <w:pPr>
        <w:pStyle w:val="BodyText"/>
      </w:pPr>
      <w:r w:rsidRPr="00070AB8">
        <w:t>4</w:t>
      </w:r>
      <w:r w:rsidR="008E366B" w:rsidRPr="00070AB8">
        <w:t>5.1.</w:t>
      </w:r>
      <w:r w:rsidR="008E366B" w:rsidRPr="00070AB8">
        <w:tab/>
        <w:t>Dječji vrtić ima ove opće akte:</w:t>
      </w:r>
    </w:p>
    <w:p w14:paraId="32F0B820" w14:textId="77777777" w:rsidR="008E366B" w:rsidRPr="00070AB8" w:rsidRDefault="008E366B" w:rsidP="0030212E">
      <w:pPr>
        <w:pStyle w:val="BodyText"/>
        <w:numPr>
          <w:ilvl w:val="0"/>
          <w:numId w:val="4"/>
        </w:numPr>
      </w:pPr>
      <w:r w:rsidRPr="00070AB8">
        <w:t>statut</w:t>
      </w:r>
    </w:p>
    <w:p w14:paraId="57D4694F" w14:textId="77777777" w:rsidR="008E366B" w:rsidRPr="00070AB8" w:rsidRDefault="008E366B" w:rsidP="0030212E">
      <w:pPr>
        <w:pStyle w:val="BodyText"/>
        <w:numPr>
          <w:ilvl w:val="0"/>
          <w:numId w:val="4"/>
        </w:numPr>
      </w:pPr>
      <w:r w:rsidRPr="00070AB8">
        <w:t>pravilnik o unutarnjem ustrojstvu i načinu rada</w:t>
      </w:r>
    </w:p>
    <w:p w14:paraId="0AD8D2B2" w14:textId="77777777" w:rsidR="008E366B" w:rsidRPr="00070AB8" w:rsidRDefault="008E366B" w:rsidP="0030212E">
      <w:pPr>
        <w:pStyle w:val="BodyText"/>
        <w:numPr>
          <w:ilvl w:val="0"/>
          <w:numId w:val="4"/>
        </w:numPr>
      </w:pPr>
      <w:r w:rsidRPr="00070AB8">
        <w:t>pravilnik o zaštiti na radu</w:t>
      </w:r>
    </w:p>
    <w:p w14:paraId="3B17A5B8" w14:textId="77777777" w:rsidR="008E366B" w:rsidRPr="00070AB8" w:rsidRDefault="008E366B" w:rsidP="0030212E">
      <w:pPr>
        <w:pStyle w:val="BodyText"/>
        <w:numPr>
          <w:ilvl w:val="0"/>
          <w:numId w:val="4"/>
        </w:numPr>
      </w:pPr>
      <w:r w:rsidRPr="00070AB8">
        <w:t>pravilnik o zaštiti od požara</w:t>
      </w:r>
    </w:p>
    <w:p w14:paraId="153D6062" w14:textId="77777777" w:rsidR="008E366B" w:rsidRPr="00070AB8" w:rsidRDefault="008E366B" w:rsidP="0030212E">
      <w:pPr>
        <w:pStyle w:val="BodyText"/>
        <w:numPr>
          <w:ilvl w:val="0"/>
          <w:numId w:val="4"/>
        </w:numPr>
      </w:pPr>
      <w:r w:rsidRPr="00070AB8">
        <w:t xml:space="preserve">pravilnik o zaštiti i obradi arhivskog i </w:t>
      </w:r>
      <w:proofErr w:type="spellStart"/>
      <w:r w:rsidRPr="00070AB8">
        <w:t>registraturnog</w:t>
      </w:r>
      <w:proofErr w:type="spellEnd"/>
      <w:r w:rsidRPr="00070AB8">
        <w:t xml:space="preserve"> gradiva</w:t>
      </w:r>
    </w:p>
    <w:p w14:paraId="6EA74F96" w14:textId="77777777" w:rsidR="008E366B" w:rsidRPr="00070AB8" w:rsidRDefault="008E366B" w:rsidP="0030212E">
      <w:pPr>
        <w:pStyle w:val="BodyText"/>
        <w:numPr>
          <w:ilvl w:val="0"/>
          <w:numId w:val="4"/>
        </w:numPr>
      </w:pPr>
      <w:r w:rsidRPr="00070AB8">
        <w:t xml:space="preserve">poslovnik o radu Upravnog vijeća </w:t>
      </w:r>
    </w:p>
    <w:p w14:paraId="23A53258" w14:textId="77777777" w:rsidR="008E366B" w:rsidRPr="00070AB8" w:rsidRDefault="00C511DD">
      <w:pPr>
        <w:jc w:val="both"/>
        <w:rPr>
          <w:lang w:val="hr-HR"/>
        </w:rPr>
      </w:pPr>
      <w:r w:rsidRPr="00070AB8">
        <w:rPr>
          <w:lang w:val="hr-HR"/>
        </w:rPr>
        <w:t>4</w:t>
      </w:r>
      <w:r w:rsidR="008E366B" w:rsidRPr="00070AB8">
        <w:rPr>
          <w:lang w:val="hr-HR"/>
        </w:rPr>
        <w:t>5.2.</w:t>
      </w:r>
      <w:r w:rsidR="008E366B" w:rsidRPr="00070AB8">
        <w:rPr>
          <w:lang w:val="hr-HR"/>
        </w:rPr>
        <w:tab/>
        <w:t xml:space="preserve">Statut i Pravilnik o unutarnjem ustrojstvu donosi Upravno vijeće uz prethodnu </w:t>
      </w:r>
    </w:p>
    <w:p w14:paraId="13890F65" w14:textId="77777777" w:rsidR="008E366B" w:rsidRPr="00070AB8" w:rsidRDefault="008E366B">
      <w:pPr>
        <w:jc w:val="both"/>
        <w:rPr>
          <w:lang w:val="hr-HR"/>
        </w:rPr>
      </w:pPr>
      <w:r w:rsidRPr="00070AB8">
        <w:rPr>
          <w:lang w:val="hr-HR"/>
        </w:rPr>
        <w:t xml:space="preserve">            suglasnost </w:t>
      </w:r>
      <w:r w:rsidR="00E3320F" w:rsidRPr="00070AB8">
        <w:rPr>
          <w:lang w:val="hr-HR"/>
        </w:rPr>
        <w:t>O</w:t>
      </w:r>
      <w:r w:rsidRPr="00070AB8">
        <w:rPr>
          <w:lang w:val="hr-HR"/>
        </w:rPr>
        <w:t>snivača.</w:t>
      </w:r>
    </w:p>
    <w:p w14:paraId="0C205CBA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  <w:szCs w:val="28"/>
        </w:rPr>
      </w:pPr>
      <w:r w:rsidRPr="00070AB8">
        <w:rPr>
          <w:b/>
          <w:bCs/>
          <w:i/>
          <w:iCs/>
          <w:sz w:val="28"/>
          <w:szCs w:val="28"/>
        </w:rPr>
        <w:t xml:space="preserve">Članak </w:t>
      </w:r>
      <w:r w:rsidR="00E3320F" w:rsidRPr="00070AB8">
        <w:rPr>
          <w:b/>
          <w:bCs/>
          <w:i/>
          <w:iCs/>
          <w:sz w:val="28"/>
          <w:szCs w:val="28"/>
        </w:rPr>
        <w:t>4</w:t>
      </w:r>
      <w:r w:rsidR="00C511DD" w:rsidRPr="00070AB8">
        <w:rPr>
          <w:b/>
          <w:bCs/>
          <w:i/>
          <w:iCs/>
          <w:sz w:val="28"/>
          <w:szCs w:val="28"/>
        </w:rPr>
        <w:t>6</w:t>
      </w:r>
      <w:r w:rsidRPr="00070AB8">
        <w:rPr>
          <w:b/>
          <w:bCs/>
          <w:i/>
          <w:iCs/>
          <w:sz w:val="28"/>
          <w:szCs w:val="28"/>
        </w:rPr>
        <w:t>.</w:t>
      </w:r>
    </w:p>
    <w:p w14:paraId="5092068A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  <w:szCs w:val="28"/>
        </w:rPr>
      </w:pPr>
    </w:p>
    <w:p w14:paraId="0D11B41A" w14:textId="77777777" w:rsidR="008E366B" w:rsidRPr="00070AB8" w:rsidRDefault="009506F3">
      <w:pPr>
        <w:pStyle w:val="BodyText"/>
        <w:jc w:val="left"/>
      </w:pPr>
      <w:r w:rsidRPr="00070AB8">
        <w:t>46</w:t>
      </w:r>
      <w:r w:rsidR="008E366B" w:rsidRPr="00070AB8">
        <w:t>.1.</w:t>
      </w:r>
      <w:r w:rsidR="008E366B" w:rsidRPr="00070AB8">
        <w:tab/>
        <w:t>Opći akti objavljuju se na oglasnoj ploči Dječjeg vrtića.</w:t>
      </w:r>
    </w:p>
    <w:p w14:paraId="7B37065C" w14:textId="77777777" w:rsidR="008E366B" w:rsidRPr="00070AB8" w:rsidRDefault="009506F3">
      <w:pPr>
        <w:pStyle w:val="BodyText"/>
        <w:jc w:val="left"/>
      </w:pPr>
      <w:r w:rsidRPr="00070AB8">
        <w:t>46</w:t>
      </w:r>
      <w:r w:rsidR="008E366B" w:rsidRPr="00070AB8">
        <w:t>.2.</w:t>
      </w:r>
      <w:r w:rsidR="008E366B" w:rsidRPr="00070AB8">
        <w:tab/>
        <w:t xml:space="preserve">Opći akti stupaju na snagu osmog dana od dana objave na  oglasnoj ploči Dječjeg </w:t>
      </w:r>
    </w:p>
    <w:p w14:paraId="08FBEB1D" w14:textId="77777777" w:rsidR="008E366B" w:rsidRPr="00070AB8" w:rsidRDefault="008E366B">
      <w:pPr>
        <w:pStyle w:val="BodyText"/>
        <w:jc w:val="left"/>
      </w:pPr>
      <w:r w:rsidRPr="00070AB8">
        <w:t xml:space="preserve">            vrtića.</w:t>
      </w:r>
    </w:p>
    <w:p w14:paraId="43777C65" w14:textId="77777777" w:rsidR="008E366B" w:rsidRPr="00070AB8" w:rsidRDefault="009506F3">
      <w:pPr>
        <w:pStyle w:val="BodyText"/>
      </w:pPr>
      <w:r w:rsidRPr="00070AB8">
        <w:t>46</w:t>
      </w:r>
      <w:r w:rsidR="004B51C6" w:rsidRPr="00070AB8">
        <w:t>.3.</w:t>
      </w:r>
      <w:r w:rsidR="008E366B" w:rsidRPr="00070AB8">
        <w:tab/>
        <w:t>Opći akti ne mogu se iznositi izvan prostora Dječjeg vrtića.</w:t>
      </w:r>
    </w:p>
    <w:p w14:paraId="59EC05C2" w14:textId="77777777" w:rsidR="008E366B" w:rsidRPr="00070AB8" w:rsidRDefault="008E366B">
      <w:pPr>
        <w:pStyle w:val="BodyText"/>
        <w:jc w:val="center"/>
        <w:rPr>
          <w:b/>
          <w:bCs/>
          <w:i/>
          <w:iCs/>
        </w:rPr>
      </w:pPr>
    </w:p>
    <w:p w14:paraId="4EA5BFDD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  <w:szCs w:val="28"/>
        </w:rPr>
      </w:pPr>
      <w:r w:rsidRPr="00070AB8">
        <w:rPr>
          <w:b/>
          <w:bCs/>
          <w:i/>
          <w:iCs/>
          <w:sz w:val="28"/>
          <w:szCs w:val="28"/>
        </w:rPr>
        <w:t xml:space="preserve">Članak </w:t>
      </w:r>
      <w:r w:rsidR="004B51C6" w:rsidRPr="00070AB8">
        <w:rPr>
          <w:b/>
          <w:bCs/>
          <w:i/>
          <w:iCs/>
          <w:sz w:val="28"/>
          <w:szCs w:val="28"/>
        </w:rPr>
        <w:t>4</w:t>
      </w:r>
      <w:r w:rsidR="009506F3" w:rsidRPr="00070AB8">
        <w:rPr>
          <w:b/>
          <w:bCs/>
          <w:i/>
          <w:iCs/>
          <w:sz w:val="28"/>
          <w:szCs w:val="28"/>
        </w:rPr>
        <w:t>7</w:t>
      </w:r>
      <w:r w:rsidRPr="00070AB8">
        <w:rPr>
          <w:b/>
          <w:bCs/>
          <w:i/>
          <w:iCs/>
          <w:sz w:val="28"/>
          <w:szCs w:val="28"/>
        </w:rPr>
        <w:t>.</w:t>
      </w:r>
    </w:p>
    <w:p w14:paraId="47BE59B3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  <w:szCs w:val="28"/>
        </w:rPr>
      </w:pPr>
    </w:p>
    <w:p w14:paraId="6C840EC0" w14:textId="77777777" w:rsidR="008E366B" w:rsidRPr="00070AB8" w:rsidRDefault="008E366B" w:rsidP="0030212E">
      <w:pPr>
        <w:pStyle w:val="BodyText"/>
        <w:numPr>
          <w:ilvl w:val="1"/>
          <w:numId w:val="41"/>
        </w:numPr>
      </w:pPr>
      <w:r w:rsidRPr="00070AB8">
        <w:t xml:space="preserve">Pojedinačne akte kojima se uređuju  pojedina prava i interesi djece, roditelja, radnika  </w:t>
      </w:r>
    </w:p>
    <w:p w14:paraId="2136DD14" w14:textId="77777777" w:rsidR="008E366B" w:rsidRPr="00070AB8" w:rsidRDefault="008E366B">
      <w:pPr>
        <w:pStyle w:val="BodyText"/>
      </w:pPr>
      <w:r w:rsidRPr="00070AB8">
        <w:t xml:space="preserve">            i građana, donose upravno vijeće, ravnatelj i drugi ovlašteni radnici.</w:t>
      </w:r>
    </w:p>
    <w:p w14:paraId="50CC0F86" w14:textId="77777777" w:rsidR="008E366B" w:rsidRPr="00070AB8" w:rsidRDefault="008E366B" w:rsidP="0030212E">
      <w:pPr>
        <w:pStyle w:val="BodyText"/>
        <w:numPr>
          <w:ilvl w:val="1"/>
          <w:numId w:val="41"/>
        </w:numPr>
      </w:pPr>
      <w:r w:rsidRPr="00070AB8">
        <w:t xml:space="preserve">Pojedinačni akti stupaju na snagu i izvršavaju se nakon donošenja, osim ako je </w:t>
      </w:r>
    </w:p>
    <w:p w14:paraId="3F7C578E" w14:textId="77777777" w:rsidR="008E366B" w:rsidRPr="00070AB8" w:rsidRDefault="008E366B">
      <w:pPr>
        <w:pStyle w:val="BodyText"/>
        <w:ind w:left="480"/>
      </w:pPr>
      <w:r w:rsidRPr="00070AB8">
        <w:t xml:space="preserve">    provođenje tih akata uvjetovano konačnošću akta, nastupom određenih činjenica ili </w:t>
      </w:r>
    </w:p>
    <w:p w14:paraId="2037AE31" w14:textId="77777777" w:rsidR="008E366B" w:rsidRPr="00070AB8" w:rsidRDefault="008E366B">
      <w:pPr>
        <w:pStyle w:val="BodyText"/>
        <w:ind w:left="480"/>
      </w:pPr>
      <w:r w:rsidRPr="00070AB8">
        <w:t xml:space="preserve">    istekom određenog roka.</w:t>
      </w:r>
    </w:p>
    <w:p w14:paraId="13224BD8" w14:textId="77777777" w:rsidR="008E366B" w:rsidRPr="00070AB8" w:rsidRDefault="008E366B">
      <w:pPr>
        <w:pStyle w:val="BodyText"/>
      </w:pPr>
    </w:p>
    <w:p w14:paraId="25C4603B" w14:textId="77777777" w:rsidR="008E366B" w:rsidRPr="00070AB8" w:rsidRDefault="008E366B">
      <w:pPr>
        <w:pStyle w:val="BodyText"/>
        <w:rPr>
          <w:b/>
          <w:bCs/>
          <w:sz w:val="28"/>
        </w:rPr>
      </w:pPr>
    </w:p>
    <w:p w14:paraId="79AC8B33" w14:textId="77777777" w:rsidR="008E366B" w:rsidRPr="00070AB8" w:rsidRDefault="008E366B">
      <w:pPr>
        <w:pStyle w:val="BodyText"/>
        <w:rPr>
          <w:b/>
          <w:bCs/>
          <w:sz w:val="28"/>
        </w:rPr>
      </w:pPr>
      <w:r w:rsidRPr="00070AB8">
        <w:rPr>
          <w:b/>
          <w:bCs/>
          <w:sz w:val="28"/>
        </w:rPr>
        <w:t>ZAVRŠNE ODREDBE</w:t>
      </w:r>
    </w:p>
    <w:p w14:paraId="6B652693" w14:textId="77777777" w:rsidR="008E366B" w:rsidRPr="00070AB8" w:rsidRDefault="008E366B">
      <w:pPr>
        <w:pStyle w:val="BodyText"/>
        <w:rPr>
          <w:b/>
          <w:bCs/>
          <w:sz w:val="28"/>
        </w:rPr>
      </w:pPr>
    </w:p>
    <w:p w14:paraId="2285C9C5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 xml:space="preserve">Članak </w:t>
      </w:r>
      <w:r w:rsidR="004B51C6" w:rsidRPr="00070AB8">
        <w:rPr>
          <w:b/>
          <w:bCs/>
          <w:i/>
          <w:iCs/>
          <w:sz w:val="28"/>
        </w:rPr>
        <w:t>4</w:t>
      </w:r>
      <w:r w:rsidR="009506F3" w:rsidRPr="00070AB8">
        <w:rPr>
          <w:b/>
          <w:bCs/>
          <w:i/>
          <w:iCs/>
          <w:sz w:val="28"/>
        </w:rPr>
        <w:t>8</w:t>
      </w:r>
      <w:r w:rsidRPr="00070AB8">
        <w:rPr>
          <w:b/>
          <w:bCs/>
          <w:i/>
          <w:iCs/>
          <w:sz w:val="28"/>
        </w:rPr>
        <w:t>.</w:t>
      </w:r>
    </w:p>
    <w:p w14:paraId="019A417E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15CF37B9" w14:textId="77777777" w:rsidR="008E366B" w:rsidRPr="00070AB8" w:rsidRDefault="008E366B" w:rsidP="0030212E">
      <w:pPr>
        <w:pStyle w:val="BodyText"/>
        <w:numPr>
          <w:ilvl w:val="1"/>
          <w:numId w:val="42"/>
        </w:numPr>
      </w:pPr>
      <w:r w:rsidRPr="00070AB8">
        <w:t>Tumačenje odredbi ovog Statuta daje Upravno vijeće.</w:t>
      </w:r>
    </w:p>
    <w:p w14:paraId="4999697B" w14:textId="77777777" w:rsidR="008E366B" w:rsidRPr="00070AB8" w:rsidRDefault="008E366B" w:rsidP="0030212E">
      <w:pPr>
        <w:pStyle w:val="BodyText"/>
        <w:numPr>
          <w:ilvl w:val="1"/>
          <w:numId w:val="42"/>
        </w:numPr>
      </w:pPr>
      <w:r w:rsidRPr="00070AB8">
        <w:t xml:space="preserve"> Izmjene i dopune Statuta provode se na način i po postupku utvrđenom za njegovo </w:t>
      </w:r>
    </w:p>
    <w:p w14:paraId="1D707EA5" w14:textId="77777777" w:rsidR="008E366B" w:rsidRPr="00070AB8" w:rsidRDefault="008E366B">
      <w:pPr>
        <w:pStyle w:val="BodyText"/>
        <w:ind w:left="480"/>
      </w:pPr>
      <w:r w:rsidRPr="00070AB8">
        <w:tab/>
        <w:t>donošenje.</w:t>
      </w:r>
    </w:p>
    <w:p w14:paraId="36C88D2B" w14:textId="4AEB72E5" w:rsidR="008E366B" w:rsidRPr="00070AB8" w:rsidRDefault="00291CA8" w:rsidP="00291CA8">
      <w:pPr>
        <w:pStyle w:val="BodyText"/>
        <w:ind w:left="480"/>
        <w:jc w:val="center"/>
        <w:rPr>
          <w:b/>
          <w:bCs/>
          <w:i/>
          <w:iCs/>
          <w:sz w:val="28"/>
        </w:rPr>
      </w:pPr>
      <w:r>
        <w:br w:type="page"/>
      </w:r>
      <w:r w:rsidR="008E366B" w:rsidRPr="00070AB8">
        <w:rPr>
          <w:b/>
          <w:bCs/>
          <w:i/>
          <w:iCs/>
          <w:sz w:val="28"/>
        </w:rPr>
        <w:lastRenderedPageBreak/>
        <w:t xml:space="preserve">Članak </w:t>
      </w:r>
      <w:r w:rsidR="009506F3" w:rsidRPr="00070AB8">
        <w:rPr>
          <w:b/>
          <w:bCs/>
          <w:i/>
          <w:iCs/>
          <w:sz w:val="28"/>
        </w:rPr>
        <w:t>49</w:t>
      </w:r>
      <w:r w:rsidR="008E366B" w:rsidRPr="00070AB8">
        <w:rPr>
          <w:b/>
          <w:bCs/>
          <w:i/>
          <w:iCs/>
          <w:sz w:val="28"/>
        </w:rPr>
        <w:t>.</w:t>
      </w:r>
    </w:p>
    <w:p w14:paraId="46DC70AE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11DB96AF" w14:textId="77777777" w:rsidR="009506F3" w:rsidRPr="00070AB8" w:rsidRDefault="009506F3" w:rsidP="009506F3">
      <w:pPr>
        <w:pStyle w:val="BodyText"/>
      </w:pPr>
      <w:r w:rsidRPr="00070AB8">
        <w:t>49.1.</w:t>
      </w:r>
      <w:r w:rsidRPr="00070AB8">
        <w:tab/>
      </w:r>
      <w:r w:rsidR="008E366B" w:rsidRPr="00070AB8">
        <w:t xml:space="preserve">Suglasnost na ovaj Statut donio je Osnivač svojom odlukom od ______________ </w:t>
      </w:r>
    </w:p>
    <w:p w14:paraId="30307863" w14:textId="77777777" w:rsidR="008E366B" w:rsidRPr="00070AB8" w:rsidRDefault="009506F3" w:rsidP="009506F3">
      <w:pPr>
        <w:pStyle w:val="BodyText"/>
      </w:pPr>
      <w:r w:rsidRPr="00070AB8">
        <w:t>49.2.</w:t>
      </w:r>
      <w:r w:rsidR="008E366B" w:rsidRPr="00070AB8">
        <w:t xml:space="preserve">    Ovaj Statut stupa na snagu osmog dana od dana objave na oglasnoj ploči Dječjeg </w:t>
      </w:r>
    </w:p>
    <w:p w14:paraId="4E874C60" w14:textId="77777777" w:rsidR="008E366B" w:rsidRPr="00070AB8" w:rsidRDefault="008E366B">
      <w:pPr>
        <w:pStyle w:val="BodyText"/>
        <w:ind w:left="480"/>
      </w:pPr>
      <w:r w:rsidRPr="00070AB8">
        <w:tab/>
        <w:t>vrtića.</w:t>
      </w:r>
    </w:p>
    <w:p w14:paraId="3789D39F" w14:textId="77777777" w:rsidR="008E366B" w:rsidRPr="00070AB8" w:rsidRDefault="008E366B">
      <w:pPr>
        <w:pStyle w:val="BodyText"/>
        <w:ind w:left="480"/>
      </w:pPr>
    </w:p>
    <w:p w14:paraId="3D883EF2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  <w:r w:rsidRPr="00070AB8">
        <w:rPr>
          <w:b/>
          <w:bCs/>
          <w:i/>
          <w:iCs/>
          <w:sz w:val="28"/>
        </w:rPr>
        <w:t>Članak 5</w:t>
      </w:r>
      <w:r w:rsidR="009506F3" w:rsidRPr="00070AB8">
        <w:rPr>
          <w:b/>
          <w:bCs/>
          <w:i/>
          <w:iCs/>
          <w:sz w:val="28"/>
        </w:rPr>
        <w:t>0</w:t>
      </w:r>
      <w:r w:rsidRPr="00070AB8">
        <w:rPr>
          <w:b/>
          <w:bCs/>
          <w:i/>
          <w:iCs/>
          <w:sz w:val="28"/>
        </w:rPr>
        <w:t>.</w:t>
      </w:r>
    </w:p>
    <w:p w14:paraId="2EE3AEFE" w14:textId="77777777" w:rsidR="008E366B" w:rsidRPr="00070AB8" w:rsidRDefault="008E366B">
      <w:pPr>
        <w:pStyle w:val="BodyText"/>
        <w:jc w:val="center"/>
        <w:rPr>
          <w:b/>
          <w:bCs/>
          <w:i/>
          <w:iCs/>
          <w:sz w:val="28"/>
        </w:rPr>
      </w:pPr>
    </w:p>
    <w:p w14:paraId="6FBD2162" w14:textId="77777777" w:rsidR="008E366B" w:rsidRPr="00070AB8" w:rsidRDefault="009506F3" w:rsidP="009506F3">
      <w:pPr>
        <w:pStyle w:val="BodyText"/>
      </w:pPr>
      <w:r w:rsidRPr="00070AB8">
        <w:t>50.1.</w:t>
      </w:r>
      <w:r w:rsidR="008E366B" w:rsidRPr="00070AB8">
        <w:t xml:space="preserve">   Stupanjem na snagu ovog Statuta prestaje važiti Statut Dječjeg vrtića od</w:t>
      </w:r>
    </w:p>
    <w:p w14:paraId="45B6A802" w14:textId="77777777" w:rsidR="008E366B" w:rsidRPr="00070AB8" w:rsidRDefault="008E366B">
      <w:pPr>
        <w:pStyle w:val="BodyText"/>
        <w:ind w:firstLine="480"/>
      </w:pPr>
      <w:r w:rsidRPr="00070AB8">
        <w:t xml:space="preserve">   ______________. god.</w:t>
      </w:r>
    </w:p>
    <w:p w14:paraId="0B5834DD" w14:textId="77777777" w:rsidR="008E366B" w:rsidRPr="00070AB8" w:rsidRDefault="008E366B">
      <w:pPr>
        <w:pStyle w:val="BodyText"/>
      </w:pPr>
    </w:p>
    <w:p w14:paraId="51F0B77C" w14:textId="77777777" w:rsidR="008E366B" w:rsidRPr="00070AB8" w:rsidRDefault="008E366B">
      <w:pPr>
        <w:pStyle w:val="BodyText"/>
      </w:pPr>
    </w:p>
    <w:p w14:paraId="1ABBE88A" w14:textId="77777777" w:rsidR="008E366B" w:rsidRPr="00070AB8" w:rsidRDefault="008E366B">
      <w:pPr>
        <w:pStyle w:val="BodyText"/>
        <w:jc w:val="right"/>
      </w:pPr>
      <w:r w:rsidRPr="00070AB8">
        <w:t>PREDSJEDNIK UPRAVNOG</w:t>
      </w:r>
    </w:p>
    <w:p w14:paraId="35D4BD77" w14:textId="77777777" w:rsidR="008E366B" w:rsidRPr="00070AB8" w:rsidRDefault="008E366B">
      <w:pPr>
        <w:pStyle w:val="BodyText"/>
        <w:ind w:left="5760"/>
        <w:jc w:val="center"/>
      </w:pPr>
      <w:r w:rsidRPr="00070AB8">
        <w:t xml:space="preserve">         VIJEĆA</w:t>
      </w:r>
    </w:p>
    <w:p w14:paraId="3D755513" w14:textId="77777777" w:rsidR="008E366B" w:rsidRPr="00070AB8" w:rsidRDefault="008E366B">
      <w:pPr>
        <w:pStyle w:val="BodyText"/>
        <w:rPr>
          <w:b/>
          <w:bCs/>
          <w:i/>
          <w:iCs/>
          <w:sz w:val="28"/>
        </w:rPr>
      </w:pPr>
    </w:p>
    <w:p w14:paraId="594D8162" w14:textId="77777777" w:rsidR="008E366B" w:rsidRPr="00070AB8" w:rsidRDefault="008E366B">
      <w:pPr>
        <w:pStyle w:val="BodyText"/>
        <w:rPr>
          <w:b/>
          <w:bCs/>
          <w:i/>
          <w:iCs/>
          <w:sz w:val="28"/>
        </w:rPr>
      </w:pPr>
    </w:p>
    <w:p w14:paraId="0D697162" w14:textId="77777777" w:rsidR="00A0371E" w:rsidRPr="00070AB8" w:rsidRDefault="00A0371E">
      <w:pPr>
        <w:pStyle w:val="BodyText"/>
        <w:rPr>
          <w:b/>
          <w:bCs/>
          <w:i/>
          <w:iCs/>
          <w:sz w:val="28"/>
        </w:rPr>
      </w:pPr>
    </w:p>
    <w:p w14:paraId="212F7BD8" w14:textId="77777777" w:rsidR="008E366B" w:rsidRPr="00070AB8" w:rsidRDefault="008E366B">
      <w:pPr>
        <w:pStyle w:val="BodyText"/>
        <w:ind w:firstLine="720"/>
      </w:pPr>
      <w:r w:rsidRPr="00070AB8">
        <w:t xml:space="preserve">Ovaj Statut objavljen je na oglasnoj ploči Dječjeg vrtića dana ________________. god., a stupio je na snagu dana __________________. god. </w:t>
      </w:r>
    </w:p>
    <w:p w14:paraId="35AECCA2" w14:textId="77777777" w:rsidR="008E366B" w:rsidRPr="00070AB8" w:rsidRDefault="008E366B">
      <w:pPr>
        <w:pStyle w:val="BodyText"/>
      </w:pPr>
    </w:p>
    <w:p w14:paraId="0DED416A" w14:textId="77777777" w:rsidR="008E366B" w:rsidRPr="00070AB8" w:rsidRDefault="008E366B">
      <w:pPr>
        <w:pStyle w:val="BodyText"/>
      </w:pPr>
    </w:p>
    <w:p w14:paraId="61F33BD3" w14:textId="77777777" w:rsidR="008E366B" w:rsidRPr="00070AB8" w:rsidRDefault="008E366B">
      <w:pPr>
        <w:pStyle w:val="BodyText"/>
        <w:jc w:val="right"/>
      </w:pPr>
      <w:r w:rsidRPr="00070AB8">
        <w:t>RAVNATELJ DJEČJEG</w:t>
      </w:r>
    </w:p>
    <w:p w14:paraId="4B4AEFF5" w14:textId="77777777" w:rsidR="008E366B" w:rsidRPr="00070AB8" w:rsidRDefault="008E366B">
      <w:pPr>
        <w:pStyle w:val="BodyText"/>
        <w:ind w:left="5040" w:firstLine="720"/>
        <w:jc w:val="center"/>
      </w:pPr>
      <w:r w:rsidRPr="00070AB8">
        <w:t xml:space="preserve">               VRTIĆA</w:t>
      </w:r>
    </w:p>
    <w:p w14:paraId="14E46FD6" w14:textId="77777777" w:rsidR="008E366B" w:rsidRPr="00070AB8" w:rsidRDefault="008E366B">
      <w:pPr>
        <w:pStyle w:val="BodyText"/>
      </w:pPr>
      <w:r w:rsidRPr="00070AB8">
        <w:t xml:space="preserve">Viškovo, ______________________. god.  </w:t>
      </w:r>
    </w:p>
    <w:sectPr w:rsidR="008E366B" w:rsidRPr="00070AB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5165" w14:textId="77777777" w:rsidR="00447AF1" w:rsidRDefault="00447AF1">
      <w:r>
        <w:separator/>
      </w:r>
    </w:p>
  </w:endnote>
  <w:endnote w:type="continuationSeparator" w:id="0">
    <w:p w14:paraId="6895C1B8" w14:textId="77777777" w:rsidR="00447AF1" w:rsidRDefault="0044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2149" w14:textId="77777777" w:rsidR="008E366B" w:rsidRDefault="008E36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0C748" w14:textId="77777777" w:rsidR="008E366B" w:rsidRDefault="008E3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637" w14:textId="77777777" w:rsidR="008E366B" w:rsidRDefault="008E36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A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A8B032" w14:textId="77777777" w:rsidR="008E366B" w:rsidRDefault="008E3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72D8" w14:textId="77777777" w:rsidR="00447AF1" w:rsidRDefault="00447AF1">
      <w:r>
        <w:separator/>
      </w:r>
    </w:p>
  </w:footnote>
  <w:footnote w:type="continuationSeparator" w:id="0">
    <w:p w14:paraId="456E36BB" w14:textId="77777777" w:rsidR="00447AF1" w:rsidRDefault="0044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3A2"/>
    <w:multiLevelType w:val="multilevel"/>
    <w:tmpl w:val="1460FC1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AC71A1"/>
    <w:multiLevelType w:val="multilevel"/>
    <w:tmpl w:val="4606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925825"/>
    <w:multiLevelType w:val="multilevel"/>
    <w:tmpl w:val="98E4D7B0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DE7952"/>
    <w:multiLevelType w:val="multilevel"/>
    <w:tmpl w:val="106A291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F53F59"/>
    <w:multiLevelType w:val="multilevel"/>
    <w:tmpl w:val="0B7E2AA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FA250F"/>
    <w:multiLevelType w:val="multilevel"/>
    <w:tmpl w:val="CDCA7672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20E7B"/>
    <w:multiLevelType w:val="multilevel"/>
    <w:tmpl w:val="8F88CFE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23C10"/>
    <w:multiLevelType w:val="hybridMultilevel"/>
    <w:tmpl w:val="0404542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8A0E55"/>
    <w:multiLevelType w:val="hybridMultilevel"/>
    <w:tmpl w:val="6688E93A"/>
    <w:lvl w:ilvl="0" w:tplc="C16E2B3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2720FF"/>
    <w:multiLevelType w:val="multilevel"/>
    <w:tmpl w:val="43626C5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A86F3E"/>
    <w:multiLevelType w:val="multilevel"/>
    <w:tmpl w:val="B5EA440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A07E44"/>
    <w:multiLevelType w:val="multilevel"/>
    <w:tmpl w:val="87AC620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9F02F8"/>
    <w:multiLevelType w:val="hybridMultilevel"/>
    <w:tmpl w:val="0BFAED7C"/>
    <w:lvl w:ilvl="0" w:tplc="726C20B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AC4C75"/>
    <w:multiLevelType w:val="multilevel"/>
    <w:tmpl w:val="D7A67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DA21FB"/>
    <w:multiLevelType w:val="multilevel"/>
    <w:tmpl w:val="BE066CF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5F7F2C"/>
    <w:multiLevelType w:val="multilevel"/>
    <w:tmpl w:val="FEB895BC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365FA9"/>
    <w:multiLevelType w:val="multilevel"/>
    <w:tmpl w:val="21145BA8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4104A7"/>
    <w:multiLevelType w:val="hybridMultilevel"/>
    <w:tmpl w:val="241E0B76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700320"/>
    <w:multiLevelType w:val="multilevel"/>
    <w:tmpl w:val="1652AB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01010A8"/>
    <w:multiLevelType w:val="multilevel"/>
    <w:tmpl w:val="4C5A86A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EB6D9C"/>
    <w:multiLevelType w:val="multilevel"/>
    <w:tmpl w:val="B7806118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000CBC"/>
    <w:multiLevelType w:val="multilevel"/>
    <w:tmpl w:val="67AA7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2C1F5C"/>
    <w:multiLevelType w:val="multilevel"/>
    <w:tmpl w:val="9BC209C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6253E1"/>
    <w:multiLevelType w:val="multilevel"/>
    <w:tmpl w:val="29169CEA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0008D0"/>
    <w:multiLevelType w:val="multilevel"/>
    <w:tmpl w:val="AA0E55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B724DE"/>
    <w:multiLevelType w:val="multilevel"/>
    <w:tmpl w:val="105CF73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035D28"/>
    <w:multiLevelType w:val="multilevel"/>
    <w:tmpl w:val="19ECCC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D409ED"/>
    <w:multiLevelType w:val="multilevel"/>
    <w:tmpl w:val="FFF28F0E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53144B"/>
    <w:multiLevelType w:val="multilevel"/>
    <w:tmpl w:val="458A30F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EA4B8F"/>
    <w:multiLevelType w:val="multilevel"/>
    <w:tmpl w:val="EA266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25406F"/>
    <w:multiLevelType w:val="hybridMultilevel"/>
    <w:tmpl w:val="41A6D7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88B0C0A"/>
    <w:multiLevelType w:val="multilevel"/>
    <w:tmpl w:val="1DA6DB1E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084809"/>
    <w:multiLevelType w:val="multilevel"/>
    <w:tmpl w:val="991AEC6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7D108A"/>
    <w:multiLevelType w:val="multilevel"/>
    <w:tmpl w:val="5E963C5C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732A2D"/>
    <w:multiLevelType w:val="multilevel"/>
    <w:tmpl w:val="9A486A58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2A1DCD"/>
    <w:multiLevelType w:val="multilevel"/>
    <w:tmpl w:val="021C3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A7D0AB1"/>
    <w:multiLevelType w:val="multilevel"/>
    <w:tmpl w:val="94CCBA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962D3A"/>
    <w:multiLevelType w:val="multilevel"/>
    <w:tmpl w:val="A01CDF94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FC751A"/>
    <w:multiLevelType w:val="multilevel"/>
    <w:tmpl w:val="635638E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2B3CB2"/>
    <w:multiLevelType w:val="multilevel"/>
    <w:tmpl w:val="51FA50B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AD2F92"/>
    <w:multiLevelType w:val="multilevel"/>
    <w:tmpl w:val="8228B28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4632F8"/>
    <w:multiLevelType w:val="multilevel"/>
    <w:tmpl w:val="299A854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515540"/>
    <w:multiLevelType w:val="multilevel"/>
    <w:tmpl w:val="A248300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5"/>
  </w:num>
  <w:num w:numId="8">
    <w:abstractNumId w:val="29"/>
  </w:num>
  <w:num w:numId="9">
    <w:abstractNumId w:val="22"/>
  </w:num>
  <w:num w:numId="10">
    <w:abstractNumId w:val="13"/>
  </w:num>
  <w:num w:numId="11">
    <w:abstractNumId w:val="24"/>
  </w:num>
  <w:num w:numId="12">
    <w:abstractNumId w:val="36"/>
  </w:num>
  <w:num w:numId="13">
    <w:abstractNumId w:val="18"/>
  </w:num>
  <w:num w:numId="14">
    <w:abstractNumId w:val="26"/>
  </w:num>
  <w:num w:numId="15">
    <w:abstractNumId w:val="6"/>
  </w:num>
  <w:num w:numId="16">
    <w:abstractNumId w:val="42"/>
  </w:num>
  <w:num w:numId="17">
    <w:abstractNumId w:val="9"/>
  </w:num>
  <w:num w:numId="18">
    <w:abstractNumId w:val="25"/>
  </w:num>
  <w:num w:numId="19">
    <w:abstractNumId w:val="39"/>
  </w:num>
  <w:num w:numId="20">
    <w:abstractNumId w:val="0"/>
  </w:num>
  <w:num w:numId="21">
    <w:abstractNumId w:val="3"/>
  </w:num>
  <w:num w:numId="22">
    <w:abstractNumId w:val="41"/>
  </w:num>
  <w:num w:numId="23">
    <w:abstractNumId w:val="32"/>
  </w:num>
  <w:num w:numId="24">
    <w:abstractNumId w:val="4"/>
  </w:num>
  <w:num w:numId="25">
    <w:abstractNumId w:val="14"/>
  </w:num>
  <w:num w:numId="26">
    <w:abstractNumId w:val="27"/>
  </w:num>
  <w:num w:numId="27">
    <w:abstractNumId w:val="10"/>
  </w:num>
  <w:num w:numId="28">
    <w:abstractNumId w:val="19"/>
  </w:num>
  <w:num w:numId="29">
    <w:abstractNumId w:val="34"/>
  </w:num>
  <w:num w:numId="30">
    <w:abstractNumId w:val="28"/>
  </w:num>
  <w:num w:numId="31">
    <w:abstractNumId w:val="31"/>
  </w:num>
  <w:num w:numId="32">
    <w:abstractNumId w:val="16"/>
  </w:num>
  <w:num w:numId="33">
    <w:abstractNumId w:val="2"/>
  </w:num>
  <w:num w:numId="34">
    <w:abstractNumId w:val="5"/>
  </w:num>
  <w:num w:numId="35">
    <w:abstractNumId w:val="20"/>
  </w:num>
  <w:num w:numId="36">
    <w:abstractNumId w:val="23"/>
  </w:num>
  <w:num w:numId="37">
    <w:abstractNumId w:val="11"/>
  </w:num>
  <w:num w:numId="38">
    <w:abstractNumId w:val="15"/>
  </w:num>
  <w:num w:numId="39">
    <w:abstractNumId w:val="37"/>
  </w:num>
  <w:num w:numId="40">
    <w:abstractNumId w:val="38"/>
  </w:num>
  <w:num w:numId="41">
    <w:abstractNumId w:val="40"/>
  </w:num>
  <w:num w:numId="42">
    <w:abstractNumId w:val="33"/>
  </w:num>
  <w:num w:numId="43">
    <w:abstractNumId w:val="17"/>
  </w:num>
  <w:num w:numId="44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2C0"/>
    <w:rsid w:val="00070AB8"/>
    <w:rsid w:val="000901C2"/>
    <w:rsid w:val="000F645F"/>
    <w:rsid w:val="00164DDC"/>
    <w:rsid w:val="001D0192"/>
    <w:rsid w:val="00235F1E"/>
    <w:rsid w:val="00291CA8"/>
    <w:rsid w:val="002A376D"/>
    <w:rsid w:val="002E05C0"/>
    <w:rsid w:val="0030212E"/>
    <w:rsid w:val="00396D80"/>
    <w:rsid w:val="00447AF1"/>
    <w:rsid w:val="0045467D"/>
    <w:rsid w:val="004601AB"/>
    <w:rsid w:val="00480C02"/>
    <w:rsid w:val="004B51C6"/>
    <w:rsid w:val="00591758"/>
    <w:rsid w:val="005B3BC0"/>
    <w:rsid w:val="006846BF"/>
    <w:rsid w:val="006F72F7"/>
    <w:rsid w:val="007B3391"/>
    <w:rsid w:val="00875CF8"/>
    <w:rsid w:val="008955C7"/>
    <w:rsid w:val="008B57D1"/>
    <w:rsid w:val="008E366B"/>
    <w:rsid w:val="008F44A6"/>
    <w:rsid w:val="009122C0"/>
    <w:rsid w:val="009506F3"/>
    <w:rsid w:val="009B55EC"/>
    <w:rsid w:val="009D69A5"/>
    <w:rsid w:val="00A0371E"/>
    <w:rsid w:val="00A92EE0"/>
    <w:rsid w:val="00AB5482"/>
    <w:rsid w:val="00B036B3"/>
    <w:rsid w:val="00B76DCA"/>
    <w:rsid w:val="00B90982"/>
    <w:rsid w:val="00BB58A5"/>
    <w:rsid w:val="00C22124"/>
    <w:rsid w:val="00C511DD"/>
    <w:rsid w:val="00DB5AA8"/>
    <w:rsid w:val="00DF006E"/>
    <w:rsid w:val="00E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28F3B"/>
  <w15:chartTrackingRefBased/>
  <w15:docId w15:val="{DE18B4AC-A188-4840-A44E-CDE78C9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lang w:val="hr-HR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unhideWhenUsed/>
    <w:pPr>
      <w:spacing w:after="120" w:line="480" w:lineRule="auto"/>
    </w:pPr>
  </w:style>
  <w:style w:type="character" w:customStyle="1" w:styleId="Tijeloteksta2Char">
    <w:name w:val="Tijelo teksta 2 Char"/>
    <w:rPr>
      <w:sz w:val="24"/>
      <w:szCs w:val="24"/>
      <w:lang w:val="en-GB" w:eastAsia="en-US"/>
    </w:rPr>
  </w:style>
  <w:style w:type="character" w:styleId="LineNumber">
    <w:name w:val="line number"/>
    <w:basedOn w:val="DefaultParagraphFon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6DF0-B76B-48E2-8591-F517BBC9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4039</Words>
  <Characters>23028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41</vt:lpstr>
      <vt:lpstr>Na temelju članka 41</vt:lpstr>
    </vt:vector>
  </TitlesOfParts>
  <Company>Odvjetnički ured</Company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41</dc:title>
  <dc:subject/>
  <dc:creator>Kovačić-Perković</dc:creator>
  <cp:keywords/>
  <cp:lastModifiedBy>Ozren Širola</cp:lastModifiedBy>
  <cp:revision>2</cp:revision>
  <dcterms:created xsi:type="dcterms:W3CDTF">2021-10-07T09:40:00Z</dcterms:created>
  <dcterms:modified xsi:type="dcterms:W3CDTF">2021-10-07T09:40:00Z</dcterms:modified>
</cp:coreProperties>
</file>