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88A2" w14:textId="77777777" w:rsidR="00674A96" w:rsidRPr="007D1384" w:rsidRDefault="00F6535A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Na temelju članka 35. Zakona o predškolskom odgoju (N.N 10/97, 107/07, 94/13), te članka 14. Statuta Dječjeg vrtića „Malik“, Upravno vijeće Dječjeg vrtića „Malik“ , uz prethodnu suglasnost Osnivača,</w:t>
      </w:r>
      <w:r w:rsidR="007E5AEC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21.04.2022</w:t>
      </w: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. donosi</w:t>
      </w:r>
    </w:p>
    <w:p w14:paraId="3D528133" w14:textId="77777777" w:rsidR="003F1C4B" w:rsidRPr="007D1384" w:rsidRDefault="003F1C4B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334CE8" w14:textId="77777777" w:rsidR="00F6535A" w:rsidRPr="007D1384" w:rsidRDefault="003F1C4B" w:rsidP="003F1C4B">
      <w:pPr>
        <w:ind w:left="2124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P</w:t>
      </w:r>
      <w:r w:rsidR="00F6535A" w:rsidRPr="007D1384">
        <w:rPr>
          <w:rFonts w:ascii="Times New Roman" w:hAnsi="Times New Roman" w:cs="Times New Roman"/>
          <w:b/>
          <w:sz w:val="24"/>
          <w:szCs w:val="24"/>
          <w:lang w:val="hr-HR"/>
        </w:rPr>
        <w:t>LAN UPISA U VRTIĆ</w:t>
      </w:r>
    </w:p>
    <w:p w14:paraId="481A2FC8" w14:textId="77777777" w:rsidR="00F6535A" w:rsidRPr="007D1384" w:rsidRDefault="007E5AEC" w:rsidP="003F1C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ZA PEDAGOŠKU 2022/2023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>. GODINU</w:t>
      </w:r>
    </w:p>
    <w:p w14:paraId="2FA7DAC8" w14:textId="77777777" w:rsidR="00F6535A" w:rsidRPr="007D1384" w:rsidRDefault="007E5AEC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Za pedagošku godinu 2022/2023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>. obavit će se upis za nove korisnike usluga vrtića u redovni cjelodnevni program prema slijedećem planu upisa: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19"/>
        <w:gridCol w:w="3010"/>
      </w:tblGrid>
      <w:tr w:rsidR="00F6535A" w:rsidRPr="007D1384" w14:paraId="3944769E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FD4D" w14:textId="77777777" w:rsidR="00F6535A" w:rsidRPr="007D1384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skupine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A39" w14:textId="77777777" w:rsidR="00F6535A" w:rsidRPr="007D1384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2216" w14:textId="77777777" w:rsidR="00F6535A" w:rsidRPr="007D1384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djece</w:t>
            </w:r>
          </w:p>
        </w:tc>
      </w:tr>
      <w:tr w:rsidR="00F6535A" w:rsidRPr="007D1384" w14:paraId="1E87E448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4FF6" w14:textId="77777777" w:rsidR="00F6535A" w:rsidRPr="007D1384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4B8F" w14:textId="77777777" w:rsidR="00F6535A" w:rsidRPr="007D1384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9D2" w14:textId="77777777" w:rsidR="00F6535A" w:rsidRPr="007D1384" w:rsidRDefault="007E5AE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</w:tr>
      <w:tr w:rsidR="00F6535A" w:rsidRPr="007D1384" w14:paraId="4C064F9E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393" w14:textId="77777777" w:rsidR="00F6535A" w:rsidRPr="007D1384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AF0" w14:textId="77777777" w:rsidR="00F6535A" w:rsidRPr="007D1384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9F8B" w14:textId="77777777" w:rsidR="002976FD" w:rsidRPr="007D1384" w:rsidRDefault="007E5AE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D138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</w:tbl>
    <w:p w14:paraId="29293C1D" w14:textId="77777777" w:rsidR="00F6535A" w:rsidRPr="007D1384" w:rsidRDefault="00F6535A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DF3E49A" w14:textId="77777777" w:rsidR="00F6535A" w:rsidRPr="007D1384" w:rsidRDefault="00F6535A" w:rsidP="00F6535A">
      <w:pPr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Broj slobodnih mjesta podliježe promjeni.</w:t>
      </w:r>
    </w:p>
    <w:p w14:paraId="0095A70A" w14:textId="77777777" w:rsidR="00F6535A" w:rsidRPr="007D1384" w:rsidRDefault="00F6535A" w:rsidP="00F6535A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Javna objava upisa i Plan upisa objavit će se na oglasnoj ploči i web stranici vrtića.</w:t>
      </w:r>
    </w:p>
    <w:p w14:paraId="0835DBDD" w14:textId="77777777" w:rsidR="00F6535A" w:rsidRPr="007D1384" w:rsidRDefault="00F6535A" w:rsidP="00F6535A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Vrijeme upisa: </w:t>
      </w:r>
    </w:p>
    <w:p w14:paraId="15406DBA" w14:textId="77777777" w:rsidR="00F6535A" w:rsidRPr="007D1384" w:rsidRDefault="007E5AEC" w:rsidP="009D29B9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-  od 25.04.2022</w:t>
      </w:r>
      <w:r w:rsidR="00E158CE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. do </w:t>
      </w:r>
      <w:r w:rsidRPr="007D1384">
        <w:rPr>
          <w:rFonts w:ascii="Times New Roman" w:hAnsi="Times New Roman" w:cs="Times New Roman"/>
          <w:sz w:val="24"/>
          <w:szCs w:val="24"/>
          <w:lang w:val="hr-HR"/>
        </w:rPr>
        <w:t>29.04.2022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>. predavanje Zahtjeva za nastavak korištenja usluga vrtića za postojeće korisnike</w:t>
      </w:r>
    </w:p>
    <w:p w14:paraId="63BE3FA3" w14:textId="77777777" w:rsidR="00F6535A" w:rsidRPr="007D1384" w:rsidRDefault="007E5AEC" w:rsidP="00F6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b/>
          <w:sz w:val="24"/>
          <w:szCs w:val="24"/>
          <w:lang w:val="hr-HR"/>
        </w:rPr>
        <w:t>- od 02.05.2022. do 06.05.2022</w:t>
      </w:r>
      <w:r w:rsidR="00F6535A" w:rsidRPr="007D1384">
        <w:rPr>
          <w:rFonts w:ascii="Times New Roman" w:hAnsi="Times New Roman" w:cs="Times New Roman"/>
          <w:b/>
          <w:sz w:val="24"/>
          <w:szCs w:val="24"/>
          <w:lang w:val="hr-HR"/>
        </w:rPr>
        <w:t>. upisi za nove korisnike usluga</w:t>
      </w:r>
    </w:p>
    <w:p w14:paraId="149C4837" w14:textId="77777777" w:rsidR="00F6535A" w:rsidRPr="007D1384" w:rsidRDefault="00F83A64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- o</w:t>
      </w:r>
      <w:r w:rsidR="007E5AEC" w:rsidRPr="007D1384">
        <w:rPr>
          <w:rFonts w:ascii="Times New Roman" w:hAnsi="Times New Roman" w:cs="Times New Roman"/>
          <w:sz w:val="24"/>
          <w:szCs w:val="24"/>
          <w:lang w:val="hr-HR"/>
        </w:rPr>
        <w:t>bjava rezultata upisa 13.05.2022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A8B28AB" w14:textId="77777777" w:rsidR="00F6535A" w:rsidRPr="007D1384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- potpisivanje Ugovora za star</w:t>
      </w:r>
      <w:r w:rsidR="007E5AEC" w:rsidRPr="007D1384">
        <w:rPr>
          <w:rFonts w:ascii="Times New Roman" w:hAnsi="Times New Roman" w:cs="Times New Roman"/>
          <w:sz w:val="24"/>
          <w:szCs w:val="24"/>
          <w:lang w:val="hr-HR"/>
        </w:rPr>
        <w:t>e i nove korisnike od 01.06.2022. do 10.06.2022</w:t>
      </w: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57A3F4EC" w14:textId="77777777" w:rsidR="00F6535A" w:rsidRPr="007D1384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Rezultati upisa djece biti će objavljeni na oglasnoj ploči vrtića.</w:t>
      </w:r>
    </w:p>
    <w:p w14:paraId="47F7E28B" w14:textId="77777777" w:rsidR="00810923" w:rsidRPr="007D1384" w:rsidRDefault="009D29B9" w:rsidP="00D90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810923" w:rsidRPr="007D1384">
        <w:rPr>
          <w:rFonts w:ascii="Times New Roman" w:hAnsi="Times New Roman" w:cs="Times New Roman"/>
          <w:sz w:val="24"/>
          <w:szCs w:val="24"/>
          <w:lang w:val="hr-HR"/>
        </w:rPr>
        <w:t>ahtjev</w:t>
      </w:r>
      <w:r w:rsidR="00EC7423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sa priloženom dokumentacijom možete slati</w:t>
      </w:r>
      <w:r w:rsidR="00810923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14:paraId="0BBABC0D" w14:textId="77777777" w:rsidR="00EC7423" w:rsidRPr="007D1384" w:rsidRDefault="00810923" w:rsidP="008109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84">
        <w:rPr>
          <w:rFonts w:ascii="Times New Roman" w:hAnsi="Times New Roman" w:cs="Times New Roman"/>
          <w:sz w:val="24"/>
          <w:szCs w:val="24"/>
        </w:rPr>
        <w:t xml:space="preserve">poštom </w:t>
      </w:r>
      <w:r w:rsidR="00D90D15" w:rsidRPr="007D1384">
        <w:rPr>
          <w:rFonts w:ascii="Times New Roman" w:hAnsi="Times New Roman" w:cs="Times New Roman"/>
          <w:sz w:val="24"/>
          <w:szCs w:val="24"/>
        </w:rPr>
        <w:t xml:space="preserve">ili osobno </w:t>
      </w:r>
      <w:r w:rsidRPr="007D1384">
        <w:rPr>
          <w:rFonts w:ascii="Times New Roman" w:hAnsi="Times New Roman" w:cs="Times New Roman"/>
          <w:sz w:val="24"/>
          <w:szCs w:val="24"/>
        </w:rPr>
        <w:t>na adresu Dječji vrtić Malik, Široli 1, 51216 Viškovo</w:t>
      </w:r>
    </w:p>
    <w:p w14:paraId="15CCF220" w14:textId="77777777" w:rsidR="00F6535A" w:rsidRPr="007D1384" w:rsidRDefault="00810923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Zahtjev možete preuzeti 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9D29B9" w:rsidRPr="007D1384">
        <w:rPr>
          <w:rFonts w:ascii="Times New Roman" w:hAnsi="Times New Roman" w:cs="Times New Roman"/>
          <w:sz w:val="24"/>
          <w:szCs w:val="24"/>
          <w:lang w:val="hr-HR"/>
        </w:rPr>
        <w:t>web stranici vrtića ili iznimno u vrtiću.</w:t>
      </w:r>
    </w:p>
    <w:p w14:paraId="72718053" w14:textId="77777777" w:rsidR="003F1C4B" w:rsidRPr="007D1384" w:rsidRDefault="003F1C4B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54F408" w14:textId="77777777" w:rsidR="00F6535A" w:rsidRPr="007D1384" w:rsidRDefault="00F6535A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Za osnivača:                                                    </w:t>
      </w:r>
      <w:r w:rsidR="003F1C4B" w:rsidRPr="007D138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Predsjednik Upravnog vijeća:</w:t>
      </w:r>
    </w:p>
    <w:p w14:paraId="61227E64" w14:textId="77777777" w:rsidR="00F6535A" w:rsidRPr="007D1384" w:rsidRDefault="00F83A64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Koljka Širola</w:t>
      </w:r>
      <w:r w:rsidR="009D29B9" w:rsidRPr="007D1384">
        <w:rPr>
          <w:rFonts w:ascii="Times New Roman" w:hAnsi="Times New Roman" w:cs="Times New Roman"/>
          <w:sz w:val="24"/>
          <w:szCs w:val="24"/>
          <w:lang w:val="hr-HR"/>
        </w:rPr>
        <w:tab/>
        <w:t>Ozren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 xml:space="preserve"> Širola</w:t>
      </w:r>
    </w:p>
    <w:p w14:paraId="0357B7F8" w14:textId="77777777" w:rsidR="003F1C4B" w:rsidRPr="007D1384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7395F50" w14:textId="77777777" w:rsidR="003F1C4B" w:rsidRPr="007D1384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F0A5F12" w14:textId="77777777" w:rsidR="004D7C2B" w:rsidRPr="007D1384" w:rsidRDefault="00D90D15" w:rsidP="003F1C4B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1384">
        <w:rPr>
          <w:rFonts w:ascii="Times New Roman" w:hAnsi="Times New Roman" w:cs="Times New Roman"/>
          <w:sz w:val="24"/>
          <w:szCs w:val="24"/>
          <w:lang w:val="hr-HR"/>
        </w:rPr>
        <w:t>Viškovo, 21.04.2022</w:t>
      </w:r>
      <w:r w:rsidR="00F6535A" w:rsidRPr="007D138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4D7C2B" w:rsidRPr="007D1384" w:rsidSect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4C"/>
    <w:multiLevelType w:val="hybridMultilevel"/>
    <w:tmpl w:val="6478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14EB"/>
    <w:multiLevelType w:val="hybridMultilevel"/>
    <w:tmpl w:val="B63A831C"/>
    <w:lvl w:ilvl="0" w:tplc="DFF433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465730439">
    <w:abstractNumId w:val="2"/>
  </w:num>
  <w:num w:numId="2" w16cid:durableId="1311784486">
    <w:abstractNumId w:val="0"/>
  </w:num>
  <w:num w:numId="3" w16cid:durableId="154274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8E"/>
    <w:rsid w:val="000E0293"/>
    <w:rsid w:val="000E4145"/>
    <w:rsid w:val="000F42AC"/>
    <w:rsid w:val="00133BF7"/>
    <w:rsid w:val="00146351"/>
    <w:rsid w:val="001C67FF"/>
    <w:rsid w:val="00261D11"/>
    <w:rsid w:val="002976FD"/>
    <w:rsid w:val="00366FAF"/>
    <w:rsid w:val="003B578F"/>
    <w:rsid w:val="003F1C4B"/>
    <w:rsid w:val="00450365"/>
    <w:rsid w:val="00477B39"/>
    <w:rsid w:val="004D0100"/>
    <w:rsid w:val="004D7C2B"/>
    <w:rsid w:val="00641FCC"/>
    <w:rsid w:val="00674A96"/>
    <w:rsid w:val="00695370"/>
    <w:rsid w:val="007536C7"/>
    <w:rsid w:val="007C6813"/>
    <w:rsid w:val="007D1384"/>
    <w:rsid w:val="007E5AEC"/>
    <w:rsid w:val="00810923"/>
    <w:rsid w:val="008F25DC"/>
    <w:rsid w:val="00961B89"/>
    <w:rsid w:val="009D29B9"/>
    <w:rsid w:val="009E04EF"/>
    <w:rsid w:val="00A10A5A"/>
    <w:rsid w:val="00B40167"/>
    <w:rsid w:val="00D90D15"/>
    <w:rsid w:val="00D978C7"/>
    <w:rsid w:val="00DB39F4"/>
    <w:rsid w:val="00DE2EF7"/>
    <w:rsid w:val="00E146DA"/>
    <w:rsid w:val="00E158CE"/>
    <w:rsid w:val="00E5601D"/>
    <w:rsid w:val="00E90353"/>
    <w:rsid w:val="00EC7423"/>
    <w:rsid w:val="00EE493E"/>
    <w:rsid w:val="00F6535A"/>
    <w:rsid w:val="00F83A64"/>
    <w:rsid w:val="00FC1B4B"/>
    <w:rsid w:val="00FC331F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8B3"/>
  <w15:docId w15:val="{9D61990C-439E-4990-9B73-890850E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8E"/>
    <w:pPr>
      <w:ind w:left="720"/>
      <w:contextualSpacing/>
    </w:pPr>
    <w:rPr>
      <w:rFonts w:eastAsiaTheme="minorHAnsi"/>
      <w:lang w:val="hr-HR"/>
    </w:rPr>
  </w:style>
  <w:style w:type="table" w:styleId="TableGrid">
    <w:name w:val="Table Grid"/>
    <w:basedOn w:val="TableNormal"/>
    <w:uiPriority w:val="59"/>
    <w:rsid w:val="00D9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upisa 2022</dc:title>
  <dc:subject>Plan upisa 2022</dc:subject>
  <dc:creator>Koljka Širola</dc:creator>
  <cp:lastModifiedBy>Ozren Širola</cp:lastModifiedBy>
  <cp:revision>3</cp:revision>
  <dcterms:created xsi:type="dcterms:W3CDTF">2022-04-21T18:08:00Z</dcterms:created>
  <dcterms:modified xsi:type="dcterms:W3CDTF">2022-04-22T09:04:00Z</dcterms:modified>
</cp:coreProperties>
</file>